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219F" w14:textId="589EDF32" w:rsidR="000019BC" w:rsidRPr="00EF3B75" w:rsidRDefault="0000000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Muzikinės istorijos Vilniuje</w:t>
      </w:r>
    </w:p>
    <w:p w14:paraId="22159672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Amžiaus grupė: 5–12 klasės</w:t>
      </w:r>
      <w:r w:rsidRPr="00EF3B75">
        <w:rPr>
          <w:rFonts w:ascii="Times New Roman" w:hAnsi="Times New Roman" w:cs="Times New Roman"/>
          <w:sz w:val="24"/>
          <w:szCs w:val="24"/>
        </w:rPr>
        <w:br/>
        <w:t>Dalykas: Muzika (integracija su literatūra ir matematika)</w:t>
      </w:r>
      <w:r w:rsidRPr="00EF3B75">
        <w:rPr>
          <w:rFonts w:ascii="Times New Roman" w:hAnsi="Times New Roman" w:cs="Times New Roman"/>
          <w:sz w:val="24"/>
          <w:szCs w:val="24"/>
        </w:rPr>
        <w:br/>
        <w:t>Trukmė: ~90 min.</w:t>
      </w:r>
      <w:r w:rsidRPr="00EF3B75">
        <w:rPr>
          <w:rFonts w:ascii="Times New Roman" w:hAnsi="Times New Roman" w:cs="Times New Roman"/>
          <w:sz w:val="24"/>
          <w:szCs w:val="24"/>
        </w:rPr>
        <w:br/>
        <w:t>Vieta: Vilniaus miesto viešos erdvės (pvz., Literatų g., MO kiemas, parkai)</w:t>
      </w:r>
    </w:p>
    <w:p w14:paraId="31396A68" w14:textId="77777777" w:rsidR="000019BC" w:rsidRPr="00EF3B75" w:rsidRDefault="0000000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Pamokos tema:</w:t>
      </w:r>
    </w:p>
    <w:p w14:paraId="02B3ED34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Muzikinės istorijos mieste: nuo žodžio iki garso</w:t>
      </w:r>
    </w:p>
    <w:p w14:paraId="4B9F9A10" w14:textId="77777777" w:rsidR="000019BC" w:rsidRPr="00EF3B75" w:rsidRDefault="0000000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Pagrindinis klausimas:</w:t>
      </w:r>
    </w:p>
    <w:p w14:paraId="44E63E2B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Kaip istorijos ir žodžiai gali tapti muzika?</w:t>
      </w:r>
    </w:p>
    <w:p w14:paraId="4FEBC6BF" w14:textId="77777777" w:rsidR="000019BC" w:rsidRPr="00EF3B75" w:rsidRDefault="0000000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Tikslas:</w:t>
      </w:r>
    </w:p>
    <w:p w14:paraId="23346009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Sujungti žodinę kūrybą ir garsinę išraišką, kuriant muzikinę istoriją remiantis miesto aplinka, žmonėmis, emocijomis, garsais.</w:t>
      </w:r>
    </w:p>
    <w:p w14:paraId="2B54FA29" w14:textId="77777777" w:rsidR="000019BC" w:rsidRPr="00EF3B75" w:rsidRDefault="0000000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Uždaviniai:</w:t>
      </w:r>
    </w:p>
    <w:p w14:paraId="760DB5E8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- Rasti miesto erdvėje objektą / tekstą / vaizdą, kuris įkvėptų istorijai.</w:t>
      </w:r>
      <w:r w:rsidRPr="00EF3B75">
        <w:rPr>
          <w:rFonts w:ascii="Times New Roman" w:hAnsi="Times New Roman" w:cs="Times New Roman"/>
          <w:sz w:val="24"/>
          <w:szCs w:val="24"/>
        </w:rPr>
        <w:br/>
        <w:t>- Parašyti trumpą literatūrinį pasakojimą arba eilėraštį.</w:t>
      </w:r>
      <w:r w:rsidRPr="00EF3B75">
        <w:rPr>
          <w:rFonts w:ascii="Times New Roman" w:hAnsi="Times New Roman" w:cs="Times New Roman"/>
          <w:sz w:val="24"/>
          <w:szCs w:val="24"/>
        </w:rPr>
        <w:br/>
        <w:t>- Prie teksto kurti garsinį takelį (muzikinę nuotaiką).</w:t>
      </w:r>
      <w:r w:rsidRPr="00EF3B75">
        <w:rPr>
          <w:rFonts w:ascii="Times New Roman" w:hAnsi="Times New Roman" w:cs="Times New Roman"/>
          <w:sz w:val="24"/>
          <w:szCs w:val="24"/>
        </w:rPr>
        <w:br/>
        <w:t>- Naudoti ritmą, tembrą, emocinę raišką.</w:t>
      </w:r>
      <w:r w:rsidRPr="00EF3B75">
        <w:rPr>
          <w:rFonts w:ascii="Times New Roman" w:hAnsi="Times New Roman" w:cs="Times New Roman"/>
          <w:sz w:val="24"/>
          <w:szCs w:val="24"/>
        </w:rPr>
        <w:br/>
        <w:t>- Bendradarbiauti grupėje kuriant meninę kompoziciją.</w:t>
      </w:r>
    </w:p>
    <w:p w14:paraId="07087C45" w14:textId="77777777" w:rsidR="000019BC" w:rsidRPr="00EF3B75" w:rsidRDefault="0000000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Kompetencijos:</w:t>
      </w:r>
    </w:p>
    <w:p w14:paraId="6B9427A0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Kūrybiškumo, kultūrinė, komunikavimo, skaitmeninė, pažinimo.</w:t>
      </w:r>
    </w:p>
    <w:p w14:paraId="2DC106AF" w14:textId="77777777" w:rsidR="000019BC" w:rsidRDefault="0000000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Pamokos eiga:</w:t>
      </w:r>
    </w:p>
    <w:p w14:paraId="012CBA74" w14:textId="77777777" w:rsidR="00EF3B75" w:rsidRPr="00EF3B75" w:rsidRDefault="00EF3B75" w:rsidP="00EF3B75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1. Įvadas – „Kur gyvena istorijos?“ (10 min)</w:t>
      </w:r>
      <w:r w:rsidRPr="00EF3B75">
        <w:rPr>
          <w:rFonts w:ascii="Times New Roman" w:hAnsi="Times New Roman" w:cs="Times New Roman"/>
          <w:sz w:val="24"/>
          <w:szCs w:val="24"/>
        </w:rPr>
        <w:br/>
        <w:t>- Mokytojas supažindina su pamokos tema, užduoda klausimą: „Ar miestas gali pasakoti?“</w:t>
      </w:r>
      <w:r w:rsidRPr="00EF3B75">
        <w:rPr>
          <w:rFonts w:ascii="Times New Roman" w:hAnsi="Times New Roman" w:cs="Times New Roman"/>
          <w:sz w:val="24"/>
          <w:szCs w:val="24"/>
        </w:rPr>
        <w:br/>
        <w:t>- Pateikiami pavyzdžiai: skulptūra, užrašas ant sienos, paslėpta detalė – viskas gali įkvėpti.</w:t>
      </w:r>
      <w:r w:rsidRPr="00EF3B75">
        <w:rPr>
          <w:rFonts w:ascii="Times New Roman" w:hAnsi="Times New Roman" w:cs="Times New Roman"/>
          <w:sz w:val="24"/>
          <w:szCs w:val="24"/>
        </w:rPr>
        <w:br/>
        <w:t>- Kviečiama mąstyti apie tai, kaip iš žodžių gimsta vaizdas, o iš vaizdo – garsas.</w:t>
      </w:r>
      <w:r w:rsidRPr="00EF3B75">
        <w:rPr>
          <w:rFonts w:ascii="Times New Roman" w:hAnsi="Times New Roman" w:cs="Times New Roman"/>
          <w:sz w:val="24"/>
          <w:szCs w:val="24"/>
        </w:rPr>
        <w:br/>
      </w:r>
    </w:p>
    <w:p w14:paraId="2BF9A957" w14:textId="77777777" w:rsidR="00EF3B75" w:rsidRPr="00EF3B75" w:rsidRDefault="00EF3B75" w:rsidP="00EF3B75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2. Kūrybinis tyrimas – Pasivaikščiojimas ir teksto kūrimas (20 min)</w:t>
      </w:r>
      <w:r w:rsidRPr="00EF3B75">
        <w:rPr>
          <w:rFonts w:ascii="Times New Roman" w:hAnsi="Times New Roman" w:cs="Times New Roman"/>
          <w:sz w:val="24"/>
          <w:szCs w:val="24"/>
        </w:rPr>
        <w:br/>
        <w:t>- Mokiniai (grupėmis) išsiskirsto pasirinktoje erdvėje.</w:t>
      </w:r>
      <w:r w:rsidRPr="00EF3B75">
        <w:rPr>
          <w:rFonts w:ascii="Times New Roman" w:hAnsi="Times New Roman" w:cs="Times New Roman"/>
          <w:sz w:val="24"/>
          <w:szCs w:val="24"/>
        </w:rPr>
        <w:br/>
        <w:t>- Kiekviena grupė pasirenka vieną objektą, kuris jiems kelia emociją ar smalsumą.</w:t>
      </w:r>
      <w:r w:rsidRPr="00EF3B75">
        <w:rPr>
          <w:rFonts w:ascii="Times New Roman" w:hAnsi="Times New Roman" w:cs="Times New Roman"/>
          <w:sz w:val="24"/>
          <w:szCs w:val="24"/>
        </w:rPr>
        <w:br/>
        <w:t>- Remdamiesi tuo – parašo trumpą tekstą (2–6 sakiniai ar posmai): mini istoriją, prisiminimą, įsivaizduojamą įvykį, emociją.</w:t>
      </w:r>
      <w:r w:rsidRPr="00EF3B75">
        <w:rPr>
          <w:rFonts w:ascii="Times New Roman" w:hAnsi="Times New Roman" w:cs="Times New Roman"/>
          <w:sz w:val="24"/>
          <w:szCs w:val="24"/>
        </w:rPr>
        <w:br/>
        <w:t>- Mokytojas padeda, jei reikia įkvėpimo (kortelės su emocijomis ar klausimais).</w:t>
      </w:r>
    </w:p>
    <w:p w14:paraId="23E24719" w14:textId="77777777" w:rsidR="00EF3B75" w:rsidRPr="00EF3B75" w:rsidRDefault="00EF3B75" w:rsidP="00EF3B75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lastRenderedPageBreak/>
        <w:t>3. Muzikinė interpretacija – Garsas kaip pasakojimo tęsinys (25 min)</w:t>
      </w:r>
      <w:r w:rsidRPr="00EF3B75">
        <w:rPr>
          <w:rFonts w:ascii="Times New Roman" w:hAnsi="Times New Roman" w:cs="Times New Roman"/>
          <w:sz w:val="24"/>
          <w:szCs w:val="24"/>
        </w:rPr>
        <w:br/>
        <w:t>- Mokiniai analizuoja savo tekstą: kokią emociją jis kelia? Kas jo ritme?</w:t>
      </w:r>
      <w:r w:rsidRPr="00EF3B75">
        <w:rPr>
          <w:rFonts w:ascii="Times New Roman" w:hAnsi="Times New Roman" w:cs="Times New Roman"/>
          <w:sz w:val="24"/>
          <w:szCs w:val="24"/>
        </w:rPr>
        <w:br/>
        <w:t>- Grupė sukuria garsinę versiją – naudojant balsą, kūno perkusiją, rastus objektus ar programėles (pvz. BandLab).</w:t>
      </w:r>
      <w:r w:rsidRPr="00EF3B75">
        <w:rPr>
          <w:rFonts w:ascii="Times New Roman" w:hAnsi="Times New Roman" w:cs="Times New Roman"/>
          <w:sz w:val="24"/>
          <w:szCs w:val="24"/>
        </w:rPr>
        <w:br/>
        <w:t>- Vyresni mokiniai gali naudoti ritmo struktūras (pvz., 4/4, 6/8) – čia integruojama matematika.</w:t>
      </w:r>
      <w:r w:rsidRPr="00EF3B75">
        <w:rPr>
          <w:rFonts w:ascii="Times New Roman" w:hAnsi="Times New Roman" w:cs="Times New Roman"/>
          <w:sz w:val="24"/>
          <w:szCs w:val="24"/>
        </w:rPr>
        <w:br/>
        <w:t>- Tikslas: sukurti 30–60 sek. garsinę istorijos versiją.</w:t>
      </w:r>
    </w:p>
    <w:p w14:paraId="3ACE5CEA" w14:textId="77777777" w:rsidR="00EF3B75" w:rsidRPr="00EF3B75" w:rsidRDefault="00EF3B75" w:rsidP="00EF3B75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4. Pristatymas – „Garsinės istorijos galerija“ (20 min)</w:t>
      </w:r>
      <w:r w:rsidRPr="00EF3B75">
        <w:rPr>
          <w:rFonts w:ascii="Times New Roman" w:hAnsi="Times New Roman" w:cs="Times New Roman"/>
          <w:sz w:val="24"/>
          <w:szCs w:val="24"/>
        </w:rPr>
        <w:br/>
        <w:t>- Grupės susėda ratu arba laisvai parinktoje vietoje.</w:t>
      </w:r>
      <w:r w:rsidRPr="00EF3B75">
        <w:rPr>
          <w:rFonts w:ascii="Times New Roman" w:hAnsi="Times New Roman" w:cs="Times New Roman"/>
          <w:sz w:val="24"/>
          <w:szCs w:val="24"/>
        </w:rPr>
        <w:br/>
        <w:t>- Kiekviena grupė perskaito tekstą, tada pateikia savo muzikinę interpretaciją.</w:t>
      </w:r>
      <w:r w:rsidRPr="00EF3B75">
        <w:rPr>
          <w:rFonts w:ascii="Times New Roman" w:hAnsi="Times New Roman" w:cs="Times New Roman"/>
          <w:sz w:val="24"/>
          <w:szCs w:val="24"/>
        </w:rPr>
        <w:br/>
        <w:t>- Kiti mokiniai gali trumpai reflektuoti: „Ką pajutau?“, „Ką išgirdau?“, „Koks garsas labiausiai įsiminė?“.</w:t>
      </w:r>
    </w:p>
    <w:p w14:paraId="19CF6280" w14:textId="77777777" w:rsidR="00EF3B75" w:rsidRPr="00EF3B75" w:rsidRDefault="00EF3B75" w:rsidP="00EF3B75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5. Refleksija – „Žodis, garsas, miestas ir aš“ (10 min)</w:t>
      </w:r>
      <w:r w:rsidRPr="00EF3B75">
        <w:rPr>
          <w:rFonts w:ascii="Times New Roman" w:hAnsi="Times New Roman" w:cs="Times New Roman"/>
          <w:sz w:val="24"/>
          <w:szCs w:val="24"/>
        </w:rPr>
        <w:br/>
        <w:t>- Atvira diskusija arba rašytinė refleksija darbo lape.</w:t>
      </w:r>
      <w:r w:rsidRPr="00EF3B75">
        <w:rPr>
          <w:rFonts w:ascii="Times New Roman" w:hAnsi="Times New Roman" w:cs="Times New Roman"/>
          <w:sz w:val="24"/>
          <w:szCs w:val="24"/>
        </w:rPr>
        <w:br/>
        <w:t>- Klausimai: Ką naujo sužinojai apie garsą? Ar miestas kalba? Kokia buvo tavo mėgstamiausia pamokos dalis?</w:t>
      </w:r>
      <w:r w:rsidRPr="00EF3B75">
        <w:rPr>
          <w:rFonts w:ascii="Times New Roman" w:hAnsi="Times New Roman" w:cs="Times New Roman"/>
          <w:sz w:val="24"/>
          <w:szCs w:val="24"/>
        </w:rPr>
        <w:br/>
        <w:t>- Galima pasidaryti klasės garsų albumą ar pasakojimų rinkinį.</w:t>
      </w:r>
    </w:p>
    <w:p w14:paraId="612A2E3B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1. Įvadas – Pokalbis apie miesto istorijas, pavyzdžiai (10 min)</w:t>
      </w:r>
      <w:r w:rsidRPr="00EF3B75">
        <w:rPr>
          <w:rFonts w:ascii="Times New Roman" w:hAnsi="Times New Roman" w:cs="Times New Roman"/>
          <w:sz w:val="24"/>
          <w:szCs w:val="24"/>
        </w:rPr>
        <w:br/>
        <w:t>2. Kūrybinis tyrimas – Objektų paieška, tekstų kūrimas (20 min)</w:t>
      </w:r>
      <w:r w:rsidRPr="00EF3B75">
        <w:rPr>
          <w:rFonts w:ascii="Times New Roman" w:hAnsi="Times New Roman" w:cs="Times New Roman"/>
          <w:sz w:val="24"/>
          <w:szCs w:val="24"/>
        </w:rPr>
        <w:br/>
        <w:t>3. Muzikinė interpretacija – Garsų kūrimas, ritmas, emocijos (25 min)</w:t>
      </w:r>
      <w:r w:rsidRPr="00EF3B75">
        <w:rPr>
          <w:rFonts w:ascii="Times New Roman" w:hAnsi="Times New Roman" w:cs="Times New Roman"/>
          <w:sz w:val="24"/>
          <w:szCs w:val="24"/>
        </w:rPr>
        <w:br/>
        <w:t>4. Pristatymas – Teksto skaitymas ir garsų demonstravimas (20 min)</w:t>
      </w:r>
      <w:r w:rsidRPr="00EF3B75">
        <w:rPr>
          <w:rFonts w:ascii="Times New Roman" w:hAnsi="Times New Roman" w:cs="Times New Roman"/>
          <w:sz w:val="24"/>
          <w:szCs w:val="24"/>
        </w:rPr>
        <w:br/>
        <w:t>5. Refleksija – Kas pavyko, emocijos, atradimai (10 min)</w:t>
      </w:r>
    </w:p>
    <w:p w14:paraId="2A3C724A" w14:textId="77777777" w:rsidR="000019BC" w:rsidRPr="00EF3B75" w:rsidRDefault="0000000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Vertinimo kriterijai:</w:t>
      </w:r>
    </w:p>
    <w:p w14:paraId="6BF94717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- Kūrybiškas pasakojimas</w:t>
      </w:r>
      <w:r w:rsidRPr="00EF3B75">
        <w:rPr>
          <w:rFonts w:ascii="Times New Roman" w:hAnsi="Times New Roman" w:cs="Times New Roman"/>
          <w:sz w:val="24"/>
          <w:szCs w:val="24"/>
        </w:rPr>
        <w:br/>
        <w:t>- Emocinis garsų interpretavimas</w:t>
      </w:r>
      <w:r w:rsidRPr="00EF3B75">
        <w:rPr>
          <w:rFonts w:ascii="Times New Roman" w:hAnsi="Times New Roman" w:cs="Times New Roman"/>
          <w:sz w:val="24"/>
          <w:szCs w:val="24"/>
        </w:rPr>
        <w:br/>
        <w:t>- Grupinis darbas</w:t>
      </w:r>
      <w:r w:rsidRPr="00EF3B75">
        <w:rPr>
          <w:rFonts w:ascii="Times New Roman" w:hAnsi="Times New Roman" w:cs="Times New Roman"/>
          <w:sz w:val="24"/>
          <w:szCs w:val="24"/>
        </w:rPr>
        <w:br/>
        <w:t>- Aiškus ir išraiškingas pristatymas</w:t>
      </w:r>
    </w:p>
    <w:p w14:paraId="55291EC3" w14:textId="77777777" w:rsidR="000019BC" w:rsidRPr="00EF3B75" w:rsidRDefault="00000000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EF3B75">
        <w:rPr>
          <w:rFonts w:ascii="Times New Roman" w:hAnsi="Times New Roman" w:cs="Times New Roman"/>
          <w:color w:val="auto"/>
          <w:sz w:val="24"/>
          <w:szCs w:val="24"/>
        </w:rPr>
        <w:t>Sąsajos su Bendrosiomis programomis:</w:t>
      </w:r>
    </w:p>
    <w:p w14:paraId="258DFDC7" w14:textId="77777777" w:rsidR="000019BC" w:rsidRPr="00EF3B75" w:rsidRDefault="00000000">
      <w:pPr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>- Literatūros programa: kūrybinis rašymas, emocinis žodžių supratimas</w:t>
      </w:r>
      <w:r w:rsidRPr="00EF3B75">
        <w:rPr>
          <w:rFonts w:ascii="Times New Roman" w:hAnsi="Times New Roman" w:cs="Times New Roman"/>
          <w:sz w:val="24"/>
          <w:szCs w:val="24"/>
        </w:rPr>
        <w:br/>
        <w:t>- Muzikos programa: ritmas, klausymasis, garsinis kūrimas</w:t>
      </w:r>
      <w:r w:rsidRPr="00EF3B75">
        <w:rPr>
          <w:rFonts w:ascii="Times New Roman" w:hAnsi="Times New Roman" w:cs="Times New Roman"/>
          <w:sz w:val="24"/>
          <w:szCs w:val="24"/>
        </w:rPr>
        <w:br/>
        <w:t>- Matematikos sąsajos: laiko matavimas, struktūra, ritmas</w:t>
      </w:r>
    </w:p>
    <w:sectPr w:rsidR="000019BC" w:rsidRPr="00EF3B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7354967">
    <w:abstractNumId w:val="8"/>
  </w:num>
  <w:num w:numId="2" w16cid:durableId="1269852965">
    <w:abstractNumId w:val="6"/>
  </w:num>
  <w:num w:numId="3" w16cid:durableId="958296324">
    <w:abstractNumId w:val="5"/>
  </w:num>
  <w:num w:numId="4" w16cid:durableId="559438255">
    <w:abstractNumId w:val="4"/>
  </w:num>
  <w:num w:numId="5" w16cid:durableId="2087723462">
    <w:abstractNumId w:val="7"/>
  </w:num>
  <w:num w:numId="6" w16cid:durableId="1623725538">
    <w:abstractNumId w:val="3"/>
  </w:num>
  <w:num w:numId="7" w16cid:durableId="1098137691">
    <w:abstractNumId w:val="2"/>
  </w:num>
  <w:num w:numId="8" w16cid:durableId="388388116">
    <w:abstractNumId w:val="1"/>
  </w:num>
  <w:num w:numId="9" w16cid:durableId="96095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19BC"/>
    <w:rsid w:val="00034616"/>
    <w:rsid w:val="0006063C"/>
    <w:rsid w:val="0015074B"/>
    <w:rsid w:val="0029639D"/>
    <w:rsid w:val="00326F90"/>
    <w:rsid w:val="00406A46"/>
    <w:rsid w:val="00AA1D8D"/>
    <w:rsid w:val="00B47730"/>
    <w:rsid w:val="00CB0664"/>
    <w:rsid w:val="00EF3B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A54C9"/>
  <w14:defaultImageDpi w14:val="300"/>
  <w15:docId w15:val="{CEB400E7-1300-436E-9998-78C1D08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Aliona Kevra</cp:lastModifiedBy>
  <cp:revision>2</cp:revision>
  <dcterms:created xsi:type="dcterms:W3CDTF">2013-12-23T23:15:00Z</dcterms:created>
  <dcterms:modified xsi:type="dcterms:W3CDTF">2025-04-13T15:10:00Z</dcterms:modified>
  <cp:category/>
</cp:coreProperties>
</file>