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24" w:rsidRDefault="00C43562" w:rsidP="00B11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</w:rPr>
        <w:t>Pamokos planas ir struktūra</w:t>
      </w:r>
    </w:p>
    <w:p w:rsidR="00B116B3" w:rsidRDefault="00B116B3" w:rsidP="00B11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6B3" w:rsidRPr="00B116B3" w:rsidRDefault="00B116B3" w:rsidP="00B11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64" w:rsidRDefault="00C43562" w:rsidP="00B1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Pamokos tema:</w:t>
      </w:r>
      <w:r w:rsidR="0099153B">
        <w:rPr>
          <w:rFonts w:ascii="Times New Roman" w:hAnsi="Times New Roman" w:cs="Times New Roman"/>
          <w:sz w:val="24"/>
          <w:szCs w:val="24"/>
        </w:rPr>
        <w:t xml:space="preserve"> P</w:t>
      </w:r>
      <w:r w:rsidR="00BC4DE7" w:rsidRPr="0099153B">
        <w:rPr>
          <w:rFonts w:ascii="Times New Roman" w:hAnsi="Times New Roman" w:cs="Times New Roman"/>
          <w:sz w:val="24"/>
          <w:szCs w:val="24"/>
        </w:rPr>
        <w:t>artizano dienoraščio puslapio kūrimas.</w:t>
      </w:r>
    </w:p>
    <w:p w:rsidR="008019FC" w:rsidRPr="0099153B" w:rsidRDefault="008019FC" w:rsidP="00B1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62" w:rsidRPr="0099153B" w:rsidRDefault="00C43562" w:rsidP="00C435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Mokymosi tikslas</w:t>
      </w:r>
      <w:r w:rsidRPr="0099153B">
        <w:rPr>
          <w:rFonts w:ascii="Times New Roman" w:hAnsi="Times New Roman" w:cs="Times New Roman"/>
          <w:sz w:val="24"/>
          <w:szCs w:val="24"/>
        </w:rPr>
        <w:t xml:space="preserve"> – </w:t>
      </w:r>
      <w:r w:rsidR="0099153B" w:rsidRPr="0099153B">
        <w:rPr>
          <w:rFonts w:ascii="Times New Roman" w:hAnsi="Times New Roman" w:cs="Times New Roman"/>
          <w:sz w:val="24"/>
          <w:szCs w:val="24"/>
        </w:rPr>
        <w:t>ver</w:t>
      </w:r>
      <w:hyperlink r:id="rId5" w:anchor="collapse-simple-COFL-eO5j-62o8" w:history="1">
        <w:r w:rsidR="00840788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tinti skaitomų tekstų turinį bei</w:t>
        </w:r>
        <w:r w:rsidR="0099153B" w:rsidRPr="0099153B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raišką</w:t>
        </w:r>
      </w:hyperlink>
      <w:r w:rsidR="0099153B" w:rsidRPr="0099153B">
        <w:rPr>
          <w:rFonts w:ascii="Times New Roman" w:hAnsi="Times New Roman" w:cs="Times New Roman"/>
          <w:sz w:val="24"/>
          <w:szCs w:val="24"/>
        </w:rPr>
        <w:t xml:space="preserve"> ir </w:t>
      </w:r>
      <w:r w:rsidR="008C0435" w:rsidRPr="0099153B">
        <w:rPr>
          <w:rFonts w:ascii="Times New Roman" w:hAnsi="Times New Roman" w:cs="Times New Roman"/>
          <w:sz w:val="24"/>
          <w:szCs w:val="24"/>
        </w:rPr>
        <w:t xml:space="preserve">mokytis rašyti </w:t>
      </w:r>
      <w:r w:rsidR="0099153B" w:rsidRPr="0099153B">
        <w:rPr>
          <w:rFonts w:ascii="Times New Roman" w:hAnsi="Times New Roman" w:cs="Times New Roman"/>
          <w:sz w:val="24"/>
          <w:szCs w:val="24"/>
        </w:rPr>
        <w:t>dienoraštį.</w:t>
      </w:r>
    </w:p>
    <w:p w:rsidR="0025372A" w:rsidRPr="0099153B" w:rsidRDefault="00C43562" w:rsidP="0025372A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Uždavinys: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25372A">
        <w:rPr>
          <w:rFonts w:ascii="Times New Roman" w:hAnsi="Times New Roman" w:cs="Times New Roman"/>
          <w:sz w:val="24"/>
          <w:szCs w:val="24"/>
        </w:rPr>
        <w:t xml:space="preserve">aptarę </w:t>
      </w:r>
      <w:r w:rsidR="00BA57B1" w:rsidRPr="0099153B">
        <w:rPr>
          <w:rFonts w:ascii="Times New Roman" w:hAnsi="Times New Roman" w:cs="Times New Roman"/>
          <w:sz w:val="24"/>
          <w:szCs w:val="24"/>
        </w:rPr>
        <w:t>partizanų veiklą Lietuvoje</w:t>
      </w:r>
      <w:r w:rsidR="0025372A">
        <w:rPr>
          <w:rFonts w:ascii="Times New Roman" w:hAnsi="Times New Roman" w:cs="Times New Roman"/>
          <w:sz w:val="24"/>
          <w:szCs w:val="24"/>
        </w:rPr>
        <w:t xml:space="preserve">, </w:t>
      </w:r>
      <w:r w:rsidR="0025372A" w:rsidRPr="0099153B">
        <w:rPr>
          <w:rFonts w:ascii="Times New Roman" w:hAnsi="Times New Roman" w:cs="Times New Roman"/>
          <w:sz w:val="24"/>
          <w:szCs w:val="24"/>
        </w:rPr>
        <w:t xml:space="preserve">išnagrinėję </w:t>
      </w:r>
      <w:r w:rsidR="0025372A">
        <w:rPr>
          <w:rFonts w:ascii="Times New Roman" w:hAnsi="Times New Roman" w:cs="Times New Roman"/>
          <w:sz w:val="24"/>
          <w:szCs w:val="24"/>
        </w:rPr>
        <w:t xml:space="preserve">istorinius šaltinius (vietovės žemėlapį, partizanų dienoraščių pavyzdžius) bei susipažinę su </w:t>
      </w:r>
      <w:r w:rsidR="0025372A" w:rsidRPr="0099153B">
        <w:rPr>
          <w:rFonts w:ascii="Times New Roman" w:hAnsi="Times New Roman" w:cs="Times New Roman"/>
          <w:sz w:val="24"/>
          <w:szCs w:val="24"/>
        </w:rPr>
        <w:t xml:space="preserve">partizano </w:t>
      </w:r>
      <w:r w:rsidR="0025372A" w:rsidRPr="00991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Juozo Lukšos-Daumanto </w:t>
      </w:r>
      <w:r w:rsidR="0025372A">
        <w:rPr>
          <w:rFonts w:ascii="Times New Roman" w:hAnsi="Times New Roman" w:cs="Times New Roman"/>
          <w:sz w:val="24"/>
          <w:szCs w:val="24"/>
        </w:rPr>
        <w:t>asmenybe,</w:t>
      </w:r>
      <w:r w:rsidR="0025372A" w:rsidRPr="0099153B">
        <w:rPr>
          <w:rFonts w:ascii="Times New Roman" w:hAnsi="Times New Roman" w:cs="Times New Roman"/>
          <w:sz w:val="24"/>
          <w:szCs w:val="24"/>
        </w:rPr>
        <w:t xml:space="preserve"> remdamiesi žodžių banku </w:t>
      </w:r>
      <w:r w:rsidR="0025372A">
        <w:rPr>
          <w:rFonts w:ascii="Times New Roman" w:hAnsi="Times New Roman" w:cs="Times New Roman"/>
          <w:sz w:val="24"/>
          <w:szCs w:val="24"/>
        </w:rPr>
        <w:t xml:space="preserve">ir laikydamiesi žanro reikalavimų </w:t>
      </w:r>
      <w:r w:rsidR="0025372A" w:rsidRPr="0099153B">
        <w:rPr>
          <w:rFonts w:ascii="Times New Roman" w:hAnsi="Times New Roman" w:cs="Times New Roman"/>
          <w:sz w:val="24"/>
          <w:szCs w:val="24"/>
        </w:rPr>
        <w:t>sukurs partizano dienoraščio puslapį.</w:t>
      </w:r>
    </w:p>
    <w:p w:rsidR="00C43562" w:rsidRPr="0099153B" w:rsidRDefault="00C43562" w:rsidP="00F23E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Pamok</w:t>
      </w:r>
      <w:r w:rsidR="00F23EB0" w:rsidRPr="0099153B">
        <w:rPr>
          <w:rFonts w:ascii="Times New Roman" w:hAnsi="Times New Roman" w:cs="Times New Roman"/>
          <w:b/>
          <w:sz w:val="24"/>
          <w:szCs w:val="24"/>
          <w:u w:val="single"/>
        </w:rPr>
        <w:t>os veiklai įgyvendinti skiriama</w:t>
      </w:r>
      <w:r w:rsidR="009915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15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99153B">
        <w:rPr>
          <w:rFonts w:ascii="Times New Roman" w:hAnsi="Times New Roman" w:cs="Times New Roman"/>
          <w:b/>
          <w:sz w:val="24"/>
          <w:szCs w:val="24"/>
          <w:u w:val="single"/>
        </w:rPr>
        <w:t xml:space="preserve"> pamoka, </w:t>
      </w:r>
      <w:r w:rsidR="0099153B" w:rsidRPr="0099153B">
        <w:rPr>
          <w:rFonts w:ascii="Times New Roman" w:hAnsi="Times New Roman" w:cs="Times New Roman"/>
          <w:sz w:val="24"/>
          <w:szCs w:val="24"/>
        </w:rPr>
        <w:t>kurios metu</w:t>
      </w:r>
      <w:r w:rsidR="0099153B" w:rsidRPr="00991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53B">
        <w:rPr>
          <w:rFonts w:ascii="Times New Roman" w:hAnsi="Times New Roman" w:cs="Times New Roman"/>
          <w:sz w:val="24"/>
          <w:szCs w:val="24"/>
        </w:rPr>
        <w:t xml:space="preserve">vykstama </w:t>
      </w:r>
      <w:r w:rsidR="00F23EB0" w:rsidRPr="0099153B">
        <w:rPr>
          <w:rFonts w:ascii="Times New Roman" w:hAnsi="Times New Roman" w:cs="Times New Roman"/>
          <w:sz w:val="24"/>
          <w:szCs w:val="24"/>
        </w:rPr>
        <w:t xml:space="preserve">į </w:t>
      </w:r>
      <w:r w:rsidR="00F23EB0" w:rsidRPr="00991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Juozo Lukšos-Daumanto </w:t>
      </w:r>
      <w:r w:rsidR="00F23EB0" w:rsidRPr="0099153B">
        <w:rPr>
          <w:rFonts w:ascii="Times New Roman" w:hAnsi="Times New Roman" w:cs="Times New Roman"/>
          <w:sz w:val="24"/>
          <w:szCs w:val="24"/>
        </w:rPr>
        <w:t>skverą:</w:t>
      </w:r>
    </w:p>
    <w:p w:rsidR="00BA57B1" w:rsidRPr="0099153B" w:rsidRDefault="0099153B" w:rsidP="00C435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 pamoką jau yra</w:t>
      </w:r>
      <w:r w:rsidR="00C43562" w:rsidRPr="0099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susipažinę su dienoraščio žanru, jo reikalavimais, išklausę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BA57B1" w:rsidRPr="00AC79D8">
        <w:rPr>
          <w:rFonts w:ascii="Times New Roman" w:hAnsi="Times New Roman" w:cs="Times New Roman"/>
          <w:sz w:val="24"/>
          <w:szCs w:val="24"/>
        </w:rPr>
        <w:t>rašytojos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Sandros Bernotaitės garso įrašo</w:t>
      </w:r>
      <w:r w:rsidR="00F23EB0" w:rsidRPr="009915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„Kas yra dienoraštis?“,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aptarę 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ištraukas iš partizano </w:t>
      </w:r>
      <w:r>
        <w:rPr>
          <w:rFonts w:ascii="Times New Roman" w:hAnsi="Times New Roman" w:cs="Times New Roman"/>
          <w:sz w:val="24"/>
          <w:szCs w:val="24"/>
        </w:rPr>
        <w:t xml:space="preserve">Dzūko dienoraščio, prisiminę istorinę situaciją bei </w:t>
      </w:r>
      <w:r w:rsidR="00F23EB0" w:rsidRPr="009915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udarę</w:t>
      </w:r>
      <w:r w:rsidR="00761E51" w:rsidRPr="0099153B">
        <w:rPr>
          <w:rFonts w:ascii="Times New Roman" w:hAnsi="Times New Roman" w:cs="Times New Roman"/>
          <w:sz w:val="24"/>
          <w:szCs w:val="24"/>
        </w:rPr>
        <w:t xml:space="preserve"> pamokos tema žodžių banką (terminų ir sunkesnių žodžių).</w:t>
      </w:r>
    </w:p>
    <w:p w:rsidR="00C43562" w:rsidRDefault="0099153B" w:rsidP="002537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Išvykos</w:t>
      </w:r>
      <w:r w:rsidR="00C43562" w:rsidRPr="0099153B">
        <w:rPr>
          <w:rFonts w:ascii="Times New Roman" w:hAnsi="Times New Roman" w:cs="Times New Roman"/>
          <w:sz w:val="24"/>
          <w:szCs w:val="24"/>
        </w:rPr>
        <w:t xml:space="preserve"> metu </w:t>
      </w:r>
      <w:r w:rsidR="00BA57B1" w:rsidRPr="0099153B">
        <w:rPr>
          <w:rFonts w:ascii="Times New Roman" w:hAnsi="Times New Roman" w:cs="Times New Roman"/>
          <w:sz w:val="24"/>
          <w:szCs w:val="24"/>
        </w:rPr>
        <w:t>eina į skverą</w:t>
      </w:r>
      <w:r w:rsidR="00AF3BC8">
        <w:rPr>
          <w:rFonts w:ascii="Times New Roman" w:hAnsi="Times New Roman" w:cs="Times New Roman"/>
          <w:sz w:val="24"/>
          <w:szCs w:val="24"/>
        </w:rPr>
        <w:t>, tyrinėja aplinką, ją lygina su senuoju miesto planu, bando įsivaizduoti, kur buvo partizanų štabo pastatas, kaip jis galėjo atrodyti. A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ptarę </w:t>
      </w:r>
      <w:r>
        <w:rPr>
          <w:rFonts w:ascii="Times New Roman" w:hAnsi="Times New Roman" w:cs="Times New Roman"/>
          <w:sz w:val="24"/>
          <w:szCs w:val="24"/>
        </w:rPr>
        <w:t xml:space="preserve">konkrečias </w:t>
      </w:r>
      <w:r w:rsidR="00BA57B1" w:rsidRPr="0099153B">
        <w:rPr>
          <w:rFonts w:ascii="Times New Roman" w:hAnsi="Times New Roman" w:cs="Times New Roman"/>
          <w:sz w:val="24"/>
          <w:szCs w:val="24"/>
        </w:rPr>
        <w:t>istorines aplink</w:t>
      </w:r>
      <w:r w:rsidR="00540054" w:rsidRPr="0099153B">
        <w:rPr>
          <w:rFonts w:ascii="Times New Roman" w:hAnsi="Times New Roman" w:cs="Times New Roman"/>
          <w:sz w:val="24"/>
          <w:szCs w:val="24"/>
        </w:rPr>
        <w:t>ybes</w:t>
      </w:r>
      <w:r w:rsidR="00AF3BC8">
        <w:rPr>
          <w:rFonts w:ascii="Times New Roman" w:hAnsi="Times New Roman" w:cs="Times New Roman"/>
          <w:sz w:val="24"/>
          <w:szCs w:val="24"/>
        </w:rPr>
        <w:t xml:space="preserve"> (laiką, vietą)</w:t>
      </w:r>
      <w:r>
        <w:rPr>
          <w:rFonts w:ascii="Times New Roman" w:hAnsi="Times New Roman" w:cs="Times New Roman"/>
          <w:sz w:val="24"/>
          <w:szCs w:val="24"/>
        </w:rPr>
        <w:t xml:space="preserve"> apie čia besislapsčiusį ir kurį laiką gyvenusį partizaną Daumantą</w:t>
      </w:r>
      <w:r w:rsidR="00F23EB0" w:rsidRPr="0099153B">
        <w:rPr>
          <w:rFonts w:ascii="Times New Roman" w:hAnsi="Times New Roman" w:cs="Times New Roman"/>
          <w:sz w:val="24"/>
          <w:szCs w:val="24"/>
        </w:rPr>
        <w:t>,</w:t>
      </w:r>
      <w:r w:rsidR="00AF3BC8">
        <w:rPr>
          <w:rFonts w:ascii="Times New Roman" w:hAnsi="Times New Roman" w:cs="Times New Roman"/>
          <w:sz w:val="24"/>
          <w:szCs w:val="24"/>
        </w:rPr>
        <w:t xml:space="preserve"> kuria dienoraščio puslapį: </w:t>
      </w:r>
      <w:r w:rsidR="00540054" w:rsidRPr="0099153B">
        <w:rPr>
          <w:rFonts w:ascii="Times New Roman" w:hAnsi="Times New Roman" w:cs="Times New Roman"/>
          <w:sz w:val="24"/>
          <w:szCs w:val="24"/>
        </w:rPr>
        <w:t>kokį įrašą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 galėjo besislaps</w:t>
      </w:r>
      <w:r w:rsidR="00540054" w:rsidRPr="0099153B">
        <w:rPr>
          <w:rFonts w:ascii="Times New Roman" w:hAnsi="Times New Roman" w:cs="Times New Roman"/>
          <w:sz w:val="24"/>
          <w:szCs w:val="24"/>
        </w:rPr>
        <w:t>tydamas palik</w:t>
      </w:r>
      <w:r w:rsidR="00BA57B1" w:rsidRPr="0099153B">
        <w:rPr>
          <w:rFonts w:ascii="Times New Roman" w:hAnsi="Times New Roman" w:cs="Times New Roman"/>
          <w:sz w:val="24"/>
          <w:szCs w:val="24"/>
        </w:rPr>
        <w:t>ti savo dienoraštyje</w:t>
      </w:r>
      <w:r w:rsidR="00AF3BC8">
        <w:rPr>
          <w:rFonts w:ascii="Times New Roman" w:hAnsi="Times New Roman" w:cs="Times New Roman"/>
          <w:sz w:val="24"/>
          <w:szCs w:val="24"/>
        </w:rPr>
        <w:t xml:space="preserve"> šis partizanas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. Rašydami laikosi žanro reikalavimų ir </w:t>
      </w:r>
      <w:r>
        <w:rPr>
          <w:rFonts w:ascii="Times New Roman" w:hAnsi="Times New Roman" w:cs="Times New Roman"/>
          <w:sz w:val="24"/>
          <w:szCs w:val="24"/>
        </w:rPr>
        <w:t>stengiasi neiškraipyti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 istorinių faktų.</w:t>
      </w:r>
      <w:r w:rsidR="00540054" w:rsidRPr="0099153B">
        <w:rPr>
          <w:rFonts w:ascii="Times New Roman" w:hAnsi="Times New Roman" w:cs="Times New Roman"/>
          <w:sz w:val="24"/>
          <w:szCs w:val="24"/>
        </w:rPr>
        <w:t xml:space="preserve"> Pagal mokymosi lygį </w:t>
      </w:r>
      <w:r w:rsidR="00F23EB0" w:rsidRPr="0099153B">
        <w:rPr>
          <w:rFonts w:ascii="Times New Roman" w:hAnsi="Times New Roman" w:cs="Times New Roman"/>
          <w:sz w:val="24"/>
          <w:szCs w:val="24"/>
        </w:rPr>
        <w:t xml:space="preserve">(patenkinamo ir slenkstinio pasiekimų lygio) </w:t>
      </w:r>
      <w:r w:rsidR="00540054" w:rsidRPr="0099153B">
        <w:rPr>
          <w:rFonts w:ascii="Times New Roman" w:hAnsi="Times New Roman" w:cs="Times New Roman"/>
          <w:sz w:val="24"/>
          <w:szCs w:val="24"/>
        </w:rPr>
        <w:t>gali naudotis žodžių banku. A</w:t>
      </w:r>
      <w:r w:rsidR="00C43562" w:rsidRPr="0099153B">
        <w:rPr>
          <w:rFonts w:ascii="Times New Roman" w:hAnsi="Times New Roman" w:cs="Times New Roman"/>
          <w:sz w:val="24"/>
          <w:szCs w:val="24"/>
        </w:rPr>
        <w:t xml:space="preserve">tlikę </w:t>
      </w:r>
      <w:r w:rsidR="00BA57B1" w:rsidRPr="0099153B">
        <w:rPr>
          <w:rFonts w:ascii="Times New Roman" w:hAnsi="Times New Roman" w:cs="Times New Roman"/>
          <w:sz w:val="24"/>
          <w:szCs w:val="24"/>
        </w:rPr>
        <w:t xml:space="preserve">darbus </w:t>
      </w:r>
      <w:r w:rsidR="00C43562" w:rsidRPr="0099153B">
        <w:rPr>
          <w:rFonts w:ascii="Times New Roman" w:hAnsi="Times New Roman" w:cs="Times New Roman"/>
          <w:sz w:val="24"/>
          <w:szCs w:val="24"/>
        </w:rPr>
        <w:t>pristato, vertina</w:t>
      </w:r>
      <w:r w:rsidR="00540054" w:rsidRPr="0099153B">
        <w:rPr>
          <w:rFonts w:ascii="Times New Roman" w:hAnsi="Times New Roman" w:cs="Times New Roman"/>
          <w:sz w:val="24"/>
          <w:szCs w:val="24"/>
        </w:rPr>
        <w:t xml:space="preserve"> draugų užduotis</w:t>
      </w:r>
      <w:r w:rsidR="00C43562" w:rsidRPr="0099153B">
        <w:rPr>
          <w:rFonts w:ascii="Times New Roman" w:hAnsi="Times New Roman" w:cs="Times New Roman"/>
          <w:sz w:val="24"/>
          <w:szCs w:val="24"/>
        </w:rPr>
        <w:t>, reflektuoja veiklas</w:t>
      </w:r>
      <w:r w:rsidR="00AC79D8">
        <w:rPr>
          <w:rFonts w:ascii="Times New Roman" w:hAnsi="Times New Roman" w:cs="Times New Roman"/>
          <w:sz w:val="24"/>
          <w:szCs w:val="24"/>
        </w:rPr>
        <w:t xml:space="preserve"> </w:t>
      </w:r>
      <w:r w:rsidR="0025372A">
        <w:rPr>
          <w:rFonts w:ascii="Times New Roman" w:hAnsi="Times New Roman" w:cs="Times New Roman"/>
          <w:sz w:val="24"/>
          <w:szCs w:val="24"/>
        </w:rPr>
        <w:t xml:space="preserve">užpildydami anketą </w:t>
      </w:r>
      <w:proofErr w:type="spellStart"/>
      <w:r w:rsidR="0025372A" w:rsidRPr="0025372A">
        <w:rPr>
          <w:rFonts w:ascii="Times New Roman" w:hAnsi="Times New Roman" w:cs="Times New Roman"/>
          <w:i/>
          <w:sz w:val="24"/>
          <w:szCs w:val="24"/>
        </w:rPr>
        <w:t>manoapklausa</w:t>
      </w:r>
      <w:proofErr w:type="spellEnd"/>
      <w:r w:rsidR="0025372A">
        <w:rPr>
          <w:rFonts w:ascii="Times New Roman" w:hAnsi="Times New Roman" w:cs="Times New Roman"/>
          <w:sz w:val="24"/>
          <w:szCs w:val="24"/>
        </w:rPr>
        <w:t xml:space="preserve"> aplinkoje </w:t>
      </w:r>
      <w:r w:rsidR="00C43562" w:rsidRPr="0025372A">
        <w:rPr>
          <w:rFonts w:ascii="Times New Roman" w:hAnsi="Times New Roman" w:cs="Times New Roman"/>
          <w:sz w:val="24"/>
          <w:szCs w:val="24"/>
        </w:rPr>
        <w:t xml:space="preserve"> ir grįžta į gimnaziją.</w:t>
      </w:r>
    </w:p>
    <w:p w:rsidR="0025372A" w:rsidRPr="0025372A" w:rsidRDefault="0025372A" w:rsidP="002537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43562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Vieta:</w:t>
      </w:r>
      <w:r w:rsidR="00761E51" w:rsidRPr="0099153B">
        <w:rPr>
          <w:rFonts w:ascii="Times New Roman" w:hAnsi="Times New Roman" w:cs="Times New Roman"/>
          <w:sz w:val="24"/>
          <w:szCs w:val="24"/>
        </w:rPr>
        <w:t xml:space="preserve"> maršruto pradžia</w:t>
      </w:r>
      <w:r w:rsidRPr="0099153B">
        <w:rPr>
          <w:rFonts w:ascii="Times New Roman" w:hAnsi="Times New Roman" w:cs="Times New Roman"/>
          <w:sz w:val="24"/>
          <w:szCs w:val="24"/>
        </w:rPr>
        <w:t xml:space="preserve"> nuo gimnazijos </w:t>
      </w:r>
      <w:r w:rsidR="00057D02" w:rsidRPr="0099153B">
        <w:rPr>
          <w:rFonts w:ascii="Times New Roman" w:hAnsi="Times New Roman" w:cs="Times New Roman"/>
          <w:sz w:val="24"/>
          <w:szCs w:val="24"/>
        </w:rPr>
        <w:t xml:space="preserve">(Minties g. 3, Vilnius) </w:t>
      </w:r>
      <w:r w:rsidRPr="0099153B">
        <w:rPr>
          <w:rFonts w:ascii="Times New Roman" w:hAnsi="Times New Roman" w:cs="Times New Roman"/>
          <w:sz w:val="24"/>
          <w:szCs w:val="24"/>
        </w:rPr>
        <w:t xml:space="preserve">iki </w:t>
      </w:r>
      <w:r w:rsidR="00BA57B1" w:rsidRPr="00991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Juozo Lukšos-Daumanto </w:t>
      </w:r>
      <w:r w:rsidR="00BA57B1" w:rsidRPr="0099153B">
        <w:rPr>
          <w:rFonts w:ascii="Times New Roman" w:hAnsi="Times New Roman" w:cs="Times New Roman"/>
          <w:sz w:val="24"/>
          <w:szCs w:val="24"/>
        </w:rPr>
        <w:t>skvero (</w:t>
      </w:r>
      <w:r w:rsidR="00BA57B1" w:rsidRPr="00991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Apkasų ir Tuskulėnų gatvių sankirta, Vilnius).</w:t>
      </w:r>
    </w:p>
    <w:p w:rsidR="00C43562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Klasė:</w:t>
      </w:r>
      <w:r w:rsidRPr="0099153B">
        <w:rPr>
          <w:rFonts w:ascii="Times New Roman" w:hAnsi="Times New Roman" w:cs="Times New Roman"/>
          <w:sz w:val="24"/>
          <w:szCs w:val="24"/>
        </w:rPr>
        <w:t xml:space="preserve"> 8</w:t>
      </w:r>
      <w:r w:rsidR="0097686B">
        <w:rPr>
          <w:rFonts w:ascii="Times New Roman" w:hAnsi="Times New Roman" w:cs="Times New Roman"/>
          <w:sz w:val="24"/>
          <w:szCs w:val="24"/>
        </w:rPr>
        <w:t>/9/</w:t>
      </w:r>
      <w:r w:rsidR="0097686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9153B">
        <w:rPr>
          <w:rFonts w:ascii="Times New Roman" w:hAnsi="Times New Roman" w:cs="Times New Roman"/>
          <w:sz w:val="24"/>
          <w:szCs w:val="24"/>
        </w:rPr>
        <w:t xml:space="preserve"> kl. </w:t>
      </w:r>
    </w:p>
    <w:p w:rsidR="00C43562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Pamokos situacija ir laukiamas rezultatas:</w:t>
      </w:r>
      <w:r w:rsidRPr="00991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53B">
        <w:rPr>
          <w:rFonts w:ascii="Times New Roman" w:hAnsi="Times New Roman" w:cs="Times New Roman"/>
          <w:sz w:val="24"/>
          <w:szCs w:val="24"/>
        </w:rPr>
        <w:t xml:space="preserve">Mokiniai </w:t>
      </w:r>
      <w:r w:rsidR="000B494C" w:rsidRPr="0099153B">
        <w:rPr>
          <w:rFonts w:ascii="Times New Roman" w:hAnsi="Times New Roman" w:cs="Times New Roman"/>
          <w:sz w:val="24"/>
          <w:szCs w:val="24"/>
        </w:rPr>
        <w:t>8</w:t>
      </w:r>
      <w:r w:rsidRPr="0099153B">
        <w:rPr>
          <w:rFonts w:ascii="Times New Roman" w:hAnsi="Times New Roman" w:cs="Times New Roman"/>
          <w:sz w:val="24"/>
          <w:szCs w:val="24"/>
        </w:rPr>
        <w:t xml:space="preserve"> klasėje </w:t>
      </w:r>
      <w:r w:rsidR="000B494C" w:rsidRPr="0099153B">
        <w:rPr>
          <w:rFonts w:ascii="Times New Roman" w:hAnsi="Times New Roman" w:cs="Times New Roman"/>
          <w:sz w:val="24"/>
          <w:szCs w:val="24"/>
        </w:rPr>
        <w:t xml:space="preserve">susipažįsta su </w:t>
      </w:r>
      <w:r w:rsidR="00761E51" w:rsidRPr="0025372A">
        <w:rPr>
          <w:rStyle w:val="Grietas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egodokumentikos terminu</w:t>
      </w:r>
      <w:r w:rsidR="000B494C" w:rsidRPr="0025372A">
        <w:rPr>
          <w:rStyle w:val="Grietas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, aiškinasi, kas yra dienoraštis,</w:t>
      </w:r>
      <w:r w:rsidR="000B494C" w:rsidRPr="0099153B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494C" w:rsidRPr="0099153B">
        <w:rPr>
          <w:rFonts w:ascii="Times New Roman" w:hAnsi="Times New Roman" w:cs="Times New Roman"/>
          <w:sz w:val="24"/>
          <w:szCs w:val="24"/>
        </w:rPr>
        <w:t xml:space="preserve">skaito ir analizuoja </w:t>
      </w:r>
      <w:r w:rsidR="000B494C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>L. Baliukevičiaus „Partizano</w:t>
      </w:r>
      <w:r w:rsidR="00FB3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Dzūko dienoraščio“ ištraukas, s</w:t>
      </w:r>
      <w:r w:rsidR="000B494C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>ieja pamokos medžiagą su istorijos dalyko žiniomis</w:t>
      </w:r>
      <w:r w:rsidR="00761E51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apie partizanų kovas</w:t>
      </w:r>
      <w:r w:rsidR="000B494C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579EE">
        <w:rPr>
          <w:rFonts w:ascii="Times New Roman" w:hAnsi="Times New Roman" w:cs="Times New Roman"/>
          <w:sz w:val="24"/>
          <w:szCs w:val="24"/>
          <w:shd w:val="clear" w:color="auto" w:fill="FFFFFF"/>
        </w:rPr>
        <w:t>Prieš išvyką i</w:t>
      </w:r>
      <w:r w:rsidR="00D126F7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>šklauso rašytojos Sandros Bernotaitės garso įrašą „Kas yra dienoraštis?</w:t>
      </w:r>
      <w:r w:rsidR="00761E51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>“, aptaria žanro reikalavimus, s</w:t>
      </w:r>
      <w:r w:rsidR="00D126F7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udaro </w:t>
      </w:r>
      <w:r w:rsidR="00157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pamokos </w:t>
      </w:r>
      <w:r w:rsidR="00D126F7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žodžių banką. </w:t>
      </w:r>
      <w:r w:rsidR="00157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Atėję į skverą </w:t>
      </w:r>
      <w:r w:rsidR="00D06A03">
        <w:rPr>
          <w:rFonts w:ascii="Times New Roman" w:hAnsi="Times New Roman" w:cs="Times New Roman"/>
          <w:sz w:val="24"/>
          <w:szCs w:val="24"/>
          <w:shd w:val="clear" w:color="auto" w:fill="FFFFFF"/>
        </w:rPr>
        <w:t>trumpai prisimena</w:t>
      </w:r>
      <w:r w:rsidR="000B494C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istorinę situaciją</w:t>
      </w:r>
      <w:r w:rsidR="00761E51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B494C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įsikūnija į partizano asmenybę ir jo vardu rašo vi</w:t>
      </w:r>
      <w:r w:rsidR="00D126F7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>enos dienos dienoraščio įrašą. Rašydami gali naudotis</w:t>
      </w:r>
      <w:r w:rsidR="000B494C" w:rsidRPr="00991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žodžių banku. </w:t>
      </w:r>
      <w:r w:rsidRPr="0099153B">
        <w:rPr>
          <w:rFonts w:ascii="Times New Roman" w:hAnsi="Times New Roman" w:cs="Times New Roman"/>
          <w:bCs/>
          <w:sz w:val="24"/>
          <w:szCs w:val="24"/>
        </w:rPr>
        <w:t xml:space="preserve">Mokiniai </w:t>
      </w:r>
      <w:r w:rsidR="00D126F7" w:rsidRPr="0099153B">
        <w:rPr>
          <w:rFonts w:ascii="Times New Roman" w:hAnsi="Times New Roman" w:cs="Times New Roman"/>
          <w:bCs/>
          <w:sz w:val="24"/>
          <w:szCs w:val="24"/>
        </w:rPr>
        <w:t>mokosi vertinti draugų pristatomų tekstų turinį ir raišką</w:t>
      </w:r>
      <w:r w:rsidRPr="0099153B">
        <w:rPr>
          <w:rFonts w:ascii="Times New Roman" w:hAnsi="Times New Roman" w:cs="Times New Roman"/>
          <w:bCs/>
          <w:sz w:val="24"/>
          <w:szCs w:val="24"/>
        </w:rPr>
        <w:t xml:space="preserve"> pagal aptartus kriterijus.</w:t>
      </w:r>
    </w:p>
    <w:p w:rsidR="00C43562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Metodai: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D126F7" w:rsidRPr="0099153B">
        <w:rPr>
          <w:rFonts w:ascii="Times New Roman" w:hAnsi="Times New Roman" w:cs="Times New Roman"/>
          <w:sz w:val="24"/>
          <w:szCs w:val="24"/>
        </w:rPr>
        <w:t xml:space="preserve">individualaus </w:t>
      </w:r>
      <w:r w:rsidRPr="0099153B">
        <w:rPr>
          <w:rFonts w:ascii="Times New Roman" w:hAnsi="Times New Roman" w:cs="Times New Roman"/>
          <w:sz w:val="24"/>
          <w:szCs w:val="24"/>
        </w:rPr>
        <w:t>darbas</w:t>
      </w:r>
      <w:r w:rsidR="00D126F7" w:rsidRPr="0099153B">
        <w:rPr>
          <w:rFonts w:ascii="Times New Roman" w:hAnsi="Times New Roman" w:cs="Times New Roman"/>
          <w:sz w:val="24"/>
          <w:szCs w:val="24"/>
        </w:rPr>
        <w:t>,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D126F7" w:rsidRPr="0099153B">
        <w:rPr>
          <w:rFonts w:ascii="Times New Roman" w:hAnsi="Times New Roman" w:cs="Times New Roman"/>
          <w:sz w:val="24"/>
          <w:szCs w:val="24"/>
        </w:rPr>
        <w:t xml:space="preserve">pokalbis, </w:t>
      </w:r>
      <w:r w:rsidR="00540054" w:rsidRPr="0099153B">
        <w:rPr>
          <w:rFonts w:ascii="Times New Roman" w:hAnsi="Times New Roman" w:cs="Times New Roman"/>
          <w:sz w:val="24"/>
          <w:szCs w:val="24"/>
        </w:rPr>
        <w:t>istorijos šaltinių n</w:t>
      </w:r>
      <w:r w:rsidR="00761E51" w:rsidRPr="0099153B">
        <w:rPr>
          <w:rFonts w:ascii="Times New Roman" w:hAnsi="Times New Roman" w:cs="Times New Roman"/>
          <w:sz w:val="24"/>
          <w:szCs w:val="24"/>
        </w:rPr>
        <w:t xml:space="preserve">agrinėjimas, darbas su žodynais, žemėlapio analizavimas, </w:t>
      </w:r>
      <w:proofErr w:type="spellStart"/>
      <w:r w:rsidR="00D06A03" w:rsidRPr="00D06A03">
        <w:rPr>
          <w:rFonts w:ascii="Times New Roman" w:hAnsi="Times New Roman" w:cs="Times New Roman"/>
          <w:i/>
          <w:sz w:val="24"/>
          <w:szCs w:val="24"/>
        </w:rPr>
        <w:t>manoapklausa</w:t>
      </w:r>
      <w:proofErr w:type="spellEnd"/>
      <w:r w:rsidR="00D06A03">
        <w:rPr>
          <w:rFonts w:ascii="Times New Roman" w:hAnsi="Times New Roman" w:cs="Times New Roman"/>
          <w:sz w:val="24"/>
          <w:szCs w:val="24"/>
        </w:rPr>
        <w:t xml:space="preserve"> </w:t>
      </w:r>
      <w:r w:rsidR="00761E51" w:rsidRPr="0099153B">
        <w:rPr>
          <w:rFonts w:ascii="Times New Roman" w:hAnsi="Times New Roman" w:cs="Times New Roman"/>
          <w:sz w:val="24"/>
          <w:szCs w:val="24"/>
        </w:rPr>
        <w:t>anketos pildymas.</w:t>
      </w:r>
    </w:p>
    <w:p w:rsidR="00C43562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Mokymo priemonės: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8019FC">
        <w:rPr>
          <w:rFonts w:ascii="Times New Roman" w:hAnsi="Times New Roman" w:cs="Times New Roman"/>
          <w:sz w:val="24"/>
          <w:szCs w:val="24"/>
        </w:rPr>
        <w:t xml:space="preserve">A4 </w:t>
      </w:r>
      <w:r w:rsidRPr="0099153B">
        <w:rPr>
          <w:rFonts w:ascii="Times New Roman" w:hAnsi="Times New Roman" w:cs="Times New Roman"/>
          <w:sz w:val="24"/>
          <w:szCs w:val="24"/>
        </w:rPr>
        <w:t xml:space="preserve">popieriaus lapai </w:t>
      </w:r>
      <w:r w:rsidR="00540054" w:rsidRPr="0099153B">
        <w:rPr>
          <w:rFonts w:ascii="Times New Roman" w:hAnsi="Times New Roman" w:cs="Times New Roman"/>
          <w:sz w:val="24"/>
          <w:szCs w:val="24"/>
        </w:rPr>
        <w:t>dienoraščio įrašui sukurti</w:t>
      </w:r>
      <w:r w:rsidRPr="0099153B">
        <w:rPr>
          <w:rFonts w:ascii="Times New Roman" w:hAnsi="Times New Roman" w:cs="Times New Roman"/>
          <w:sz w:val="24"/>
          <w:szCs w:val="24"/>
        </w:rPr>
        <w:t xml:space="preserve">, </w:t>
      </w:r>
      <w:r w:rsidR="00540054" w:rsidRPr="0099153B">
        <w:rPr>
          <w:rFonts w:ascii="Times New Roman" w:hAnsi="Times New Roman" w:cs="Times New Roman"/>
          <w:sz w:val="24"/>
          <w:szCs w:val="24"/>
        </w:rPr>
        <w:t xml:space="preserve">kietesni aplankai/segtuvai lapui pasidėti, </w:t>
      </w:r>
      <w:r w:rsidRPr="0099153B">
        <w:rPr>
          <w:rFonts w:ascii="Times New Roman" w:hAnsi="Times New Roman" w:cs="Times New Roman"/>
          <w:sz w:val="24"/>
          <w:szCs w:val="24"/>
        </w:rPr>
        <w:t xml:space="preserve">rašikliai, </w:t>
      </w:r>
      <w:r w:rsidR="00540054" w:rsidRPr="0099153B">
        <w:rPr>
          <w:rFonts w:ascii="Times New Roman" w:hAnsi="Times New Roman" w:cs="Times New Roman"/>
          <w:sz w:val="24"/>
          <w:szCs w:val="24"/>
        </w:rPr>
        <w:t xml:space="preserve">žodžių bankas </w:t>
      </w:r>
      <w:r w:rsidR="00761E51" w:rsidRPr="0099153B">
        <w:rPr>
          <w:rFonts w:ascii="Times New Roman" w:hAnsi="Times New Roman" w:cs="Times New Roman"/>
          <w:sz w:val="24"/>
          <w:szCs w:val="24"/>
        </w:rPr>
        <w:t>lapuose</w:t>
      </w:r>
      <w:r w:rsidR="00101B89">
        <w:rPr>
          <w:rFonts w:ascii="Times New Roman" w:hAnsi="Times New Roman" w:cs="Times New Roman"/>
          <w:sz w:val="24"/>
          <w:szCs w:val="24"/>
        </w:rPr>
        <w:t>, miesto žemėlapis (žr. Prieduose</w:t>
      </w:r>
      <w:r w:rsidR="00761E51" w:rsidRPr="0099153B">
        <w:rPr>
          <w:rFonts w:ascii="Times New Roman" w:hAnsi="Times New Roman" w:cs="Times New Roman"/>
          <w:sz w:val="24"/>
          <w:szCs w:val="24"/>
        </w:rPr>
        <w:t>)</w:t>
      </w:r>
      <w:r w:rsidR="00101B89">
        <w:rPr>
          <w:rFonts w:ascii="Times New Roman" w:hAnsi="Times New Roman" w:cs="Times New Roman"/>
          <w:sz w:val="24"/>
          <w:szCs w:val="24"/>
        </w:rPr>
        <w:t>, mobilieji telefonai.</w:t>
      </w:r>
    </w:p>
    <w:p w:rsidR="00057D02" w:rsidRPr="00101B89" w:rsidRDefault="00C43562" w:rsidP="00057D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Tema/skyrius dalyko programoje: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02" w:rsidRPr="0097686B" w:rsidRDefault="00057D02" w:rsidP="00976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86B">
        <w:rPr>
          <w:rFonts w:ascii="Times New Roman" w:hAnsi="Times New Roman" w:cs="Times New Roman"/>
          <w:b/>
          <w:sz w:val="24"/>
          <w:szCs w:val="24"/>
          <w:u w:val="single"/>
        </w:rPr>
        <w:t>Lietuvių kalba ir literatūra.</w:t>
      </w:r>
      <w:r w:rsidRPr="0097686B">
        <w:rPr>
          <w:rFonts w:ascii="Times New Roman" w:hAnsi="Times New Roman" w:cs="Times New Roman"/>
          <w:sz w:val="24"/>
          <w:szCs w:val="24"/>
        </w:rPr>
        <w:t xml:space="preserve"> </w:t>
      </w:r>
      <w:r w:rsidR="0099153B" w:rsidRPr="0097686B">
        <w:rPr>
          <w:rFonts w:ascii="Times New Roman" w:hAnsi="Times New Roman" w:cs="Times New Roman"/>
          <w:sz w:val="24"/>
          <w:szCs w:val="24"/>
        </w:rPr>
        <w:t xml:space="preserve">Kaip papasakoti apie save? Dienoraštis – savos istorijos pasakojimas. Kokias patirtis atskleidžia dienoraštis? </w:t>
      </w:r>
      <w:r w:rsidRPr="0097686B">
        <w:rPr>
          <w:rFonts w:ascii="Times New Roman" w:hAnsi="Times New Roman" w:cs="Times New Roman"/>
          <w:sz w:val="24"/>
          <w:szCs w:val="24"/>
        </w:rPr>
        <w:t>(</w:t>
      </w:r>
      <w:r w:rsidR="000B494C" w:rsidRPr="0097686B">
        <w:rPr>
          <w:rFonts w:ascii="Times New Roman" w:hAnsi="Times New Roman" w:cs="Times New Roman"/>
          <w:sz w:val="24"/>
          <w:szCs w:val="24"/>
        </w:rPr>
        <w:t>8</w:t>
      </w:r>
      <w:r w:rsidR="0099153B" w:rsidRPr="0097686B">
        <w:rPr>
          <w:rFonts w:ascii="Times New Roman" w:hAnsi="Times New Roman" w:cs="Times New Roman"/>
          <w:sz w:val="24"/>
          <w:szCs w:val="24"/>
        </w:rPr>
        <w:t xml:space="preserve"> klasė)</w:t>
      </w:r>
    </w:p>
    <w:p w:rsidR="00AC79D8" w:rsidRPr="0097686B" w:rsidRDefault="00AC79D8" w:rsidP="00976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86B">
        <w:rPr>
          <w:rFonts w:ascii="Times New Roman" w:hAnsi="Times New Roman" w:cs="Times New Roman"/>
          <w:sz w:val="24"/>
          <w:szCs w:val="24"/>
        </w:rPr>
        <w:t>Kuriami įvairių žanrų tekstai, pavyzdžiui, apsakymas, eilėraštis, filmo scenarijus, įsivaizduojamas knygos veikėjo dienoraštis, portretas.</w:t>
      </w:r>
      <w:r w:rsidR="0097686B">
        <w:rPr>
          <w:rFonts w:ascii="Times New Roman" w:hAnsi="Times New Roman" w:cs="Times New Roman"/>
          <w:sz w:val="24"/>
          <w:szCs w:val="24"/>
        </w:rPr>
        <w:t xml:space="preserve"> (</w:t>
      </w:r>
      <w:r w:rsidRPr="0097686B">
        <w:rPr>
          <w:rFonts w:ascii="Times New Roman" w:hAnsi="Times New Roman" w:cs="Times New Roman"/>
          <w:sz w:val="24"/>
          <w:szCs w:val="24"/>
        </w:rPr>
        <w:t>9</w:t>
      </w:r>
      <w:r w:rsidR="0097686B" w:rsidRPr="0097686B">
        <w:rPr>
          <w:rFonts w:ascii="Times New Roman" w:hAnsi="Times New Roman" w:cs="Times New Roman"/>
          <w:sz w:val="24"/>
          <w:szCs w:val="24"/>
        </w:rPr>
        <w:t>/10</w:t>
      </w:r>
      <w:r w:rsidRPr="0097686B">
        <w:rPr>
          <w:rFonts w:ascii="Times New Roman" w:hAnsi="Times New Roman" w:cs="Times New Roman"/>
          <w:sz w:val="24"/>
          <w:szCs w:val="24"/>
        </w:rPr>
        <w:t xml:space="preserve"> klasė</w:t>
      </w:r>
      <w:r w:rsidR="0097686B">
        <w:rPr>
          <w:rFonts w:ascii="Times New Roman" w:hAnsi="Times New Roman" w:cs="Times New Roman"/>
          <w:sz w:val="24"/>
          <w:szCs w:val="24"/>
        </w:rPr>
        <w:t>)</w:t>
      </w:r>
    </w:p>
    <w:p w:rsidR="0099153B" w:rsidRPr="0097686B" w:rsidRDefault="0099153B" w:rsidP="00976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8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Istorija.</w:t>
      </w:r>
      <w:r w:rsidRPr="0097686B">
        <w:rPr>
          <w:rFonts w:ascii="Times New Roman" w:hAnsi="Times New Roman" w:cs="Times New Roman"/>
          <w:sz w:val="24"/>
          <w:szCs w:val="24"/>
        </w:rPr>
        <w:t xml:space="preserve"> Kaip dirbti su rašytiniais šaltiniais? Istorijos žemėlapio nagrinėjimas.</w:t>
      </w:r>
      <w:r w:rsidR="00AC79D8" w:rsidRPr="0097686B">
        <w:rPr>
          <w:rFonts w:ascii="Times New Roman" w:hAnsi="Times New Roman" w:cs="Times New Roman"/>
          <w:sz w:val="24"/>
          <w:szCs w:val="24"/>
        </w:rPr>
        <w:t xml:space="preserve"> </w:t>
      </w:r>
      <w:r w:rsidR="0097686B">
        <w:rPr>
          <w:rFonts w:ascii="Times New Roman" w:hAnsi="Times New Roman" w:cs="Times New Roman"/>
          <w:sz w:val="24"/>
          <w:szCs w:val="24"/>
        </w:rPr>
        <w:t>(</w:t>
      </w:r>
      <w:r w:rsidR="00AC79D8" w:rsidRPr="0097686B">
        <w:rPr>
          <w:rFonts w:ascii="Times New Roman" w:hAnsi="Times New Roman" w:cs="Times New Roman"/>
          <w:sz w:val="24"/>
          <w:szCs w:val="24"/>
        </w:rPr>
        <w:t>8 klasė</w:t>
      </w:r>
      <w:r w:rsidR="0097686B">
        <w:rPr>
          <w:rFonts w:ascii="Times New Roman" w:hAnsi="Times New Roman" w:cs="Times New Roman"/>
          <w:sz w:val="24"/>
          <w:szCs w:val="24"/>
        </w:rPr>
        <w:t>)</w:t>
      </w:r>
    </w:p>
    <w:p w:rsidR="00AC79D8" w:rsidRPr="0097686B" w:rsidRDefault="00AC79D8" w:rsidP="00976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86B">
        <w:rPr>
          <w:rFonts w:ascii="Times New Roman" w:hAnsi="Times New Roman" w:cs="Times New Roman"/>
          <w:sz w:val="24"/>
          <w:szCs w:val="24"/>
        </w:rPr>
        <w:t xml:space="preserve">Nagrinėjame istorinės asmenybės portretą. </w:t>
      </w:r>
      <w:r w:rsidR="0097686B">
        <w:rPr>
          <w:rFonts w:ascii="Times New Roman" w:hAnsi="Times New Roman" w:cs="Times New Roman"/>
          <w:sz w:val="24"/>
          <w:szCs w:val="24"/>
        </w:rPr>
        <w:t>(</w:t>
      </w:r>
      <w:r w:rsidRPr="0097686B">
        <w:rPr>
          <w:rFonts w:ascii="Times New Roman" w:hAnsi="Times New Roman" w:cs="Times New Roman"/>
          <w:sz w:val="24"/>
          <w:szCs w:val="24"/>
        </w:rPr>
        <w:t>9 klasė</w:t>
      </w:r>
      <w:r w:rsidR="0097686B">
        <w:rPr>
          <w:rFonts w:ascii="Times New Roman" w:hAnsi="Times New Roman" w:cs="Times New Roman"/>
          <w:sz w:val="24"/>
          <w:szCs w:val="24"/>
        </w:rPr>
        <w:t>)</w:t>
      </w:r>
    </w:p>
    <w:p w:rsidR="0099153B" w:rsidRDefault="0097686B" w:rsidP="00D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6B">
        <w:rPr>
          <w:rFonts w:ascii="Times New Roman" w:hAnsi="Times New Roman" w:cs="Times New Roman"/>
          <w:sz w:val="24"/>
          <w:szCs w:val="24"/>
        </w:rPr>
        <w:t xml:space="preserve">Lietuvos partizaninis karas su SSRS. Ką pasakoja istorinės nuotraukos?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686B">
        <w:rPr>
          <w:rFonts w:ascii="Times New Roman" w:hAnsi="Times New Roman" w:cs="Times New Roman"/>
          <w:sz w:val="24"/>
          <w:szCs w:val="24"/>
        </w:rPr>
        <w:t>10 klasė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686B" w:rsidRPr="0099153B" w:rsidRDefault="0097686B" w:rsidP="00D0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562" w:rsidRPr="0099153B" w:rsidRDefault="00C43562" w:rsidP="00D06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Dalyvių skaičius:</w:t>
      </w:r>
      <w:r w:rsidR="00CC34AB">
        <w:rPr>
          <w:rFonts w:ascii="Times New Roman" w:hAnsi="Times New Roman" w:cs="Times New Roman"/>
          <w:sz w:val="24"/>
          <w:szCs w:val="24"/>
        </w:rPr>
        <w:t xml:space="preserve"> iki 2</w:t>
      </w:r>
      <w:r w:rsidRPr="0099153B">
        <w:rPr>
          <w:rFonts w:ascii="Times New Roman" w:hAnsi="Times New Roman" w:cs="Times New Roman"/>
          <w:sz w:val="24"/>
          <w:szCs w:val="24"/>
        </w:rPr>
        <w:t>0.</w:t>
      </w:r>
    </w:p>
    <w:p w:rsidR="000842D6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Vertinimo kriterijai:</w:t>
      </w:r>
      <w:r w:rsidRPr="0099153B">
        <w:rPr>
          <w:rFonts w:ascii="Times New Roman" w:hAnsi="Times New Roman" w:cs="Times New Roman"/>
          <w:sz w:val="24"/>
          <w:szCs w:val="24"/>
        </w:rPr>
        <w:t xml:space="preserve"> mokiniai vertina </w:t>
      </w:r>
      <w:r w:rsidR="000842D6" w:rsidRPr="00101B89">
        <w:rPr>
          <w:rFonts w:ascii="Times New Roman" w:hAnsi="Times New Roman" w:cs="Times New Roman"/>
          <w:sz w:val="24"/>
          <w:szCs w:val="24"/>
        </w:rPr>
        <w:t xml:space="preserve">žodžiu </w:t>
      </w:r>
      <w:r w:rsidR="00D126F7" w:rsidRPr="00101B89">
        <w:rPr>
          <w:rFonts w:ascii="Times New Roman" w:hAnsi="Times New Roman" w:cs="Times New Roman"/>
          <w:sz w:val="24"/>
          <w:szCs w:val="24"/>
        </w:rPr>
        <w:t>vienas kito</w:t>
      </w:r>
      <w:r w:rsidRPr="00101B89">
        <w:rPr>
          <w:rFonts w:ascii="Times New Roman" w:hAnsi="Times New Roman" w:cs="Times New Roman"/>
          <w:sz w:val="24"/>
          <w:szCs w:val="24"/>
        </w:rPr>
        <w:t xml:space="preserve"> </w:t>
      </w:r>
      <w:r w:rsidR="00D126F7" w:rsidRPr="00101B89">
        <w:rPr>
          <w:rFonts w:ascii="Times New Roman" w:hAnsi="Times New Roman" w:cs="Times New Roman"/>
          <w:sz w:val="24"/>
          <w:szCs w:val="24"/>
        </w:rPr>
        <w:t>darbą</w:t>
      </w:r>
      <w:r w:rsidRPr="00101B89">
        <w:rPr>
          <w:rFonts w:ascii="Times New Roman" w:hAnsi="Times New Roman" w:cs="Times New Roman"/>
          <w:sz w:val="24"/>
          <w:szCs w:val="24"/>
        </w:rPr>
        <w:t xml:space="preserve"> pagal </w:t>
      </w:r>
      <w:r w:rsidR="00D126F7" w:rsidRPr="00101B89">
        <w:rPr>
          <w:rFonts w:ascii="Times New Roman" w:hAnsi="Times New Roman" w:cs="Times New Roman"/>
          <w:sz w:val="24"/>
          <w:szCs w:val="24"/>
        </w:rPr>
        <w:t xml:space="preserve">aptartus kriterijus </w:t>
      </w:r>
      <w:r w:rsidRPr="00101B89">
        <w:rPr>
          <w:rFonts w:ascii="Times New Roman" w:hAnsi="Times New Roman" w:cs="Times New Roman"/>
          <w:sz w:val="24"/>
          <w:szCs w:val="24"/>
        </w:rPr>
        <w:t>(Priedas Nr</w:t>
      </w:r>
      <w:r w:rsidR="00101B89" w:rsidRPr="00101B89">
        <w:rPr>
          <w:rFonts w:ascii="Times New Roman" w:hAnsi="Times New Roman" w:cs="Times New Roman"/>
          <w:sz w:val="24"/>
          <w:szCs w:val="24"/>
        </w:rPr>
        <w:t>.</w:t>
      </w:r>
      <w:r w:rsidR="00101B89" w:rsidRPr="00101B8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01B89">
        <w:rPr>
          <w:rFonts w:ascii="Times New Roman" w:hAnsi="Times New Roman" w:cs="Times New Roman"/>
          <w:sz w:val="24"/>
          <w:szCs w:val="24"/>
        </w:rPr>
        <w:t xml:space="preserve">); </w:t>
      </w:r>
      <w:r w:rsidR="0097686B" w:rsidRPr="00101B89">
        <w:rPr>
          <w:rFonts w:ascii="Times New Roman" w:hAnsi="Times New Roman" w:cs="Times New Roman"/>
          <w:sz w:val="24"/>
          <w:szCs w:val="24"/>
        </w:rPr>
        <w:t>namuose redag</w:t>
      </w:r>
      <w:r w:rsidR="0097686B">
        <w:rPr>
          <w:rFonts w:ascii="Times New Roman" w:hAnsi="Times New Roman" w:cs="Times New Roman"/>
          <w:sz w:val="24"/>
          <w:szCs w:val="24"/>
        </w:rPr>
        <w:t xml:space="preserve">uoja, perrašo darbą </w:t>
      </w:r>
      <w:r w:rsidR="000842D6" w:rsidRPr="0099153B">
        <w:rPr>
          <w:rFonts w:ascii="Times New Roman" w:hAnsi="Times New Roman" w:cs="Times New Roman"/>
          <w:sz w:val="24"/>
          <w:szCs w:val="24"/>
        </w:rPr>
        <w:t xml:space="preserve">(gali rašyti į sendinto popieriaus lapą ar pan.), </w:t>
      </w:r>
      <w:r w:rsidRPr="0099153B">
        <w:rPr>
          <w:rFonts w:ascii="Times New Roman" w:hAnsi="Times New Roman" w:cs="Times New Roman"/>
          <w:sz w:val="24"/>
          <w:szCs w:val="24"/>
        </w:rPr>
        <w:t xml:space="preserve">mokytojas </w:t>
      </w:r>
      <w:r w:rsidR="000842D6" w:rsidRPr="0099153B">
        <w:rPr>
          <w:rFonts w:ascii="Times New Roman" w:hAnsi="Times New Roman" w:cs="Times New Roman"/>
          <w:sz w:val="24"/>
          <w:szCs w:val="24"/>
        </w:rPr>
        <w:t>redaguotus dienoraščio puslapius vertina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0842D6" w:rsidRPr="0099153B">
        <w:rPr>
          <w:rFonts w:ascii="Times New Roman" w:hAnsi="Times New Roman" w:cs="Times New Roman"/>
          <w:sz w:val="24"/>
          <w:szCs w:val="24"/>
        </w:rPr>
        <w:t>pažymiu.</w:t>
      </w:r>
    </w:p>
    <w:p w:rsidR="00C43562" w:rsidRDefault="00C43562" w:rsidP="00C435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 xml:space="preserve">Pamokoje ugdomos kompetencijos: </w:t>
      </w:r>
    </w:p>
    <w:p w:rsidR="00101B89" w:rsidRPr="00101B89" w:rsidRDefault="00CC34AB" w:rsidP="00D06A03">
      <w:pPr>
        <w:spacing w:after="0"/>
      </w:pPr>
      <w:hyperlink r:id="rId6" w:anchor="collapse-simple-c3t4-Hj9b-Zdz2" w:history="1">
        <w:r w:rsidR="00101B89" w:rsidRPr="00101B89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Pažinimo kompetencija</w:t>
        </w:r>
      </w:hyperlink>
    </w:p>
    <w:p w:rsidR="00101B89" w:rsidRPr="00101B89" w:rsidRDefault="00CC34AB" w:rsidP="00D06A03">
      <w:pPr>
        <w:spacing w:after="0"/>
      </w:pPr>
      <w:hyperlink r:id="rId7" w:anchor="collapse-simple-4u1V-6eDn-zkkj" w:history="1">
        <w:r w:rsidR="00101B89" w:rsidRPr="00101B89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Komunikavimo kompetencija</w:t>
        </w:r>
      </w:hyperlink>
      <w:r w:rsidR="00101B89" w:rsidRPr="00101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B89" w:rsidRPr="00101B89" w:rsidRDefault="00CC34AB" w:rsidP="00D06A03">
      <w:pPr>
        <w:spacing w:after="0"/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anchor="collapse-simple-50m0-i2T1-9413" w:history="1">
        <w:r w:rsidR="00101B89" w:rsidRPr="00101B89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Kūrybiškumo kompetencija</w:t>
        </w:r>
      </w:hyperlink>
    </w:p>
    <w:p w:rsidR="00101B89" w:rsidRPr="00101B89" w:rsidRDefault="00CC34AB" w:rsidP="00D06A0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anchor="collapse-simple-50m0-i2T1-9413" w:history="1">
        <w:r w:rsidR="00101B89" w:rsidRPr="00101B89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Pilietiškumo kompetencija</w:t>
        </w:r>
      </w:hyperlink>
    </w:p>
    <w:p w:rsidR="00C43562" w:rsidRPr="0099153B" w:rsidRDefault="00C43562" w:rsidP="00C435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3B">
        <w:rPr>
          <w:rFonts w:ascii="Times New Roman" w:hAnsi="Times New Roman" w:cs="Times New Roman"/>
          <w:b/>
          <w:sz w:val="24"/>
          <w:szCs w:val="24"/>
          <w:u w:val="single"/>
        </w:rPr>
        <w:t>Mokomoji veikla:</w:t>
      </w:r>
    </w:p>
    <w:p w:rsidR="000842D6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</w:rPr>
        <w:t xml:space="preserve">Pamokos pradžia. </w:t>
      </w:r>
      <w:r w:rsidR="00D126F7" w:rsidRPr="0099153B">
        <w:rPr>
          <w:rFonts w:ascii="Times New Roman" w:hAnsi="Times New Roman" w:cs="Times New Roman"/>
          <w:sz w:val="24"/>
          <w:szCs w:val="24"/>
        </w:rPr>
        <w:t>Mokiniai su mokytoja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0842D6" w:rsidRPr="0099153B">
        <w:rPr>
          <w:rFonts w:ascii="Times New Roman" w:hAnsi="Times New Roman" w:cs="Times New Roman"/>
          <w:sz w:val="24"/>
          <w:szCs w:val="24"/>
        </w:rPr>
        <w:t xml:space="preserve">pirmos pamokos metu </w:t>
      </w:r>
      <w:r w:rsidR="00D126F7" w:rsidRPr="0099153B">
        <w:rPr>
          <w:rFonts w:ascii="Times New Roman" w:hAnsi="Times New Roman" w:cs="Times New Roman"/>
          <w:sz w:val="24"/>
          <w:szCs w:val="24"/>
        </w:rPr>
        <w:t xml:space="preserve">jau yra aptarę </w:t>
      </w:r>
      <w:r w:rsidRPr="0099153B">
        <w:rPr>
          <w:rFonts w:ascii="Times New Roman" w:hAnsi="Times New Roman" w:cs="Times New Roman"/>
          <w:sz w:val="24"/>
          <w:szCs w:val="24"/>
        </w:rPr>
        <w:t xml:space="preserve">pamokos </w:t>
      </w:r>
      <w:r w:rsidR="00D126F7" w:rsidRPr="0099153B">
        <w:rPr>
          <w:rFonts w:ascii="Times New Roman" w:hAnsi="Times New Roman" w:cs="Times New Roman"/>
          <w:sz w:val="24"/>
          <w:szCs w:val="24"/>
        </w:rPr>
        <w:t>veiklas ir siekia</w:t>
      </w:r>
      <w:r w:rsidR="00F23EB0" w:rsidRPr="0099153B">
        <w:rPr>
          <w:rFonts w:ascii="Times New Roman" w:hAnsi="Times New Roman" w:cs="Times New Roman"/>
          <w:sz w:val="24"/>
          <w:szCs w:val="24"/>
        </w:rPr>
        <w:t xml:space="preserve">mus rezultatus </w:t>
      </w:r>
      <w:r w:rsidR="00F23EB0" w:rsidRPr="00991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Juozo Lukšos-Daumanto</w:t>
      </w:r>
      <w:r w:rsidR="00F23EB0" w:rsidRPr="0099153B">
        <w:rPr>
          <w:rFonts w:ascii="Times New Roman" w:hAnsi="Times New Roman" w:cs="Times New Roman"/>
          <w:sz w:val="24"/>
          <w:szCs w:val="24"/>
        </w:rPr>
        <w:t xml:space="preserve"> skvere. </w:t>
      </w:r>
    </w:p>
    <w:p w:rsidR="00D126F7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</w:rPr>
        <w:t>Užduoties atlikimas.</w:t>
      </w:r>
      <w:r w:rsidR="00101B89">
        <w:rPr>
          <w:rFonts w:ascii="Times New Roman" w:hAnsi="Times New Roman" w:cs="Times New Roman"/>
          <w:sz w:val="24"/>
          <w:szCs w:val="24"/>
        </w:rPr>
        <w:t xml:space="preserve"> A</w:t>
      </w:r>
      <w:r w:rsidRPr="0099153B">
        <w:rPr>
          <w:rFonts w:ascii="Times New Roman" w:hAnsi="Times New Roman" w:cs="Times New Roman"/>
          <w:sz w:val="24"/>
          <w:szCs w:val="24"/>
        </w:rPr>
        <w:t xml:space="preserve">tėję </w:t>
      </w:r>
      <w:r w:rsidR="000842D6" w:rsidRPr="0099153B">
        <w:rPr>
          <w:rFonts w:ascii="Times New Roman" w:hAnsi="Times New Roman" w:cs="Times New Roman"/>
          <w:sz w:val="24"/>
          <w:szCs w:val="24"/>
        </w:rPr>
        <w:t xml:space="preserve">į skverą, klauso mokytojos pateikiamos informacijos, tyrinėja </w:t>
      </w:r>
      <w:r w:rsidR="00AC79D8">
        <w:rPr>
          <w:rFonts w:ascii="Times New Roman" w:hAnsi="Times New Roman" w:cs="Times New Roman"/>
          <w:sz w:val="24"/>
          <w:szCs w:val="24"/>
        </w:rPr>
        <w:t xml:space="preserve">žemėlapį, </w:t>
      </w:r>
      <w:r w:rsidR="00101B89">
        <w:rPr>
          <w:rFonts w:ascii="Times New Roman" w:hAnsi="Times New Roman" w:cs="Times New Roman"/>
          <w:sz w:val="24"/>
          <w:szCs w:val="24"/>
        </w:rPr>
        <w:t>miesto planą, lygina seną su nauju.</w:t>
      </w:r>
      <w:r w:rsidR="000842D6" w:rsidRPr="0099153B">
        <w:rPr>
          <w:rFonts w:ascii="Times New Roman" w:hAnsi="Times New Roman" w:cs="Times New Roman"/>
          <w:sz w:val="24"/>
          <w:szCs w:val="24"/>
        </w:rPr>
        <w:t xml:space="preserve"> Skvere</w:t>
      </w:r>
      <w:r w:rsidRPr="0099153B">
        <w:rPr>
          <w:rFonts w:ascii="Times New Roman" w:hAnsi="Times New Roman" w:cs="Times New Roman"/>
          <w:sz w:val="24"/>
          <w:szCs w:val="24"/>
        </w:rPr>
        <w:t xml:space="preserve"> susėda ant suoliu</w:t>
      </w:r>
      <w:r w:rsidR="00660561" w:rsidRPr="0099153B">
        <w:rPr>
          <w:rFonts w:ascii="Times New Roman" w:hAnsi="Times New Roman" w:cs="Times New Roman"/>
          <w:sz w:val="24"/>
          <w:szCs w:val="24"/>
        </w:rPr>
        <w:t xml:space="preserve">kų </w:t>
      </w:r>
      <w:r w:rsidR="000842D6" w:rsidRPr="0099153B">
        <w:rPr>
          <w:rFonts w:ascii="Times New Roman" w:hAnsi="Times New Roman" w:cs="Times New Roman"/>
          <w:sz w:val="24"/>
          <w:szCs w:val="24"/>
        </w:rPr>
        <w:t xml:space="preserve">ir </w:t>
      </w:r>
      <w:r w:rsidR="00660561" w:rsidRPr="0099153B">
        <w:rPr>
          <w:rFonts w:ascii="Times New Roman" w:hAnsi="Times New Roman" w:cs="Times New Roman"/>
          <w:sz w:val="24"/>
          <w:szCs w:val="24"/>
        </w:rPr>
        <w:t>atli</w:t>
      </w:r>
      <w:r w:rsidR="000842D6" w:rsidRPr="0099153B">
        <w:rPr>
          <w:rFonts w:ascii="Times New Roman" w:hAnsi="Times New Roman" w:cs="Times New Roman"/>
          <w:sz w:val="24"/>
          <w:szCs w:val="24"/>
        </w:rPr>
        <w:t>eka</w:t>
      </w:r>
      <w:r w:rsidRPr="0099153B">
        <w:rPr>
          <w:rFonts w:ascii="Times New Roman" w:hAnsi="Times New Roman" w:cs="Times New Roman"/>
          <w:sz w:val="24"/>
          <w:szCs w:val="24"/>
        </w:rPr>
        <w:t xml:space="preserve"> užduotį – </w:t>
      </w:r>
      <w:r w:rsidR="000842D6" w:rsidRPr="0099153B">
        <w:rPr>
          <w:rFonts w:ascii="Times New Roman" w:hAnsi="Times New Roman" w:cs="Times New Roman"/>
          <w:sz w:val="24"/>
          <w:szCs w:val="24"/>
        </w:rPr>
        <w:t xml:space="preserve">naudodamiesi išgirsta informacija, remdamiesi žodžių banku, </w:t>
      </w:r>
      <w:r w:rsidRPr="0099153B">
        <w:rPr>
          <w:rFonts w:ascii="Times New Roman" w:hAnsi="Times New Roman" w:cs="Times New Roman"/>
          <w:sz w:val="24"/>
          <w:szCs w:val="24"/>
        </w:rPr>
        <w:t xml:space="preserve">sukuria </w:t>
      </w:r>
      <w:r w:rsidR="000842D6" w:rsidRPr="0099153B">
        <w:rPr>
          <w:rFonts w:ascii="Times New Roman" w:hAnsi="Times New Roman" w:cs="Times New Roman"/>
          <w:sz w:val="24"/>
          <w:szCs w:val="24"/>
        </w:rPr>
        <w:t>partizano dienoraščio vienos dienos įrašą.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0842D6" w:rsidRPr="0099153B">
        <w:rPr>
          <w:rFonts w:ascii="Times New Roman" w:hAnsi="Times New Roman" w:cs="Times New Roman"/>
          <w:sz w:val="24"/>
          <w:szCs w:val="24"/>
        </w:rPr>
        <w:t>T</w:t>
      </w:r>
      <w:r w:rsidRPr="0099153B">
        <w:rPr>
          <w:rFonts w:ascii="Times New Roman" w:hAnsi="Times New Roman" w:cs="Times New Roman"/>
          <w:sz w:val="24"/>
          <w:szCs w:val="24"/>
        </w:rPr>
        <w:t>aisyklinga kalba p</w:t>
      </w:r>
      <w:r w:rsidR="000842D6" w:rsidRPr="0099153B">
        <w:rPr>
          <w:rFonts w:ascii="Times New Roman" w:hAnsi="Times New Roman" w:cs="Times New Roman"/>
          <w:sz w:val="24"/>
          <w:szCs w:val="24"/>
        </w:rPr>
        <w:t xml:space="preserve">erskaito </w:t>
      </w:r>
      <w:r w:rsidRPr="0099153B">
        <w:rPr>
          <w:rFonts w:ascii="Times New Roman" w:hAnsi="Times New Roman" w:cs="Times New Roman"/>
          <w:sz w:val="24"/>
          <w:szCs w:val="24"/>
        </w:rPr>
        <w:t xml:space="preserve">draugams, </w:t>
      </w:r>
      <w:r w:rsidR="000842D6" w:rsidRPr="0099153B">
        <w:rPr>
          <w:rFonts w:ascii="Times New Roman" w:hAnsi="Times New Roman" w:cs="Times New Roman"/>
          <w:sz w:val="24"/>
          <w:szCs w:val="24"/>
        </w:rPr>
        <w:t xml:space="preserve">vertina draugų sukurtus tekstus pagal aptartus kriterijus. </w:t>
      </w:r>
      <w:r w:rsidR="00D06A03">
        <w:rPr>
          <w:rFonts w:ascii="Times New Roman" w:hAnsi="Times New Roman" w:cs="Times New Roman"/>
          <w:sz w:val="24"/>
          <w:szCs w:val="24"/>
        </w:rPr>
        <w:t>Žodžių bankas  pateikiamas Priede</w:t>
      </w:r>
      <w:r w:rsidR="00101B89" w:rsidRPr="00101B89">
        <w:rPr>
          <w:rFonts w:ascii="Times New Roman" w:hAnsi="Times New Roman" w:cs="Times New Roman"/>
          <w:sz w:val="24"/>
          <w:szCs w:val="24"/>
        </w:rPr>
        <w:t xml:space="preserve"> Nr.</w:t>
      </w:r>
      <w:r w:rsidR="00101B89" w:rsidRPr="00101B8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6A03">
        <w:rPr>
          <w:rFonts w:ascii="Times New Roman" w:hAnsi="Times New Roman" w:cs="Times New Roman"/>
          <w:sz w:val="24"/>
          <w:szCs w:val="24"/>
        </w:rPr>
        <w:t>.</w:t>
      </w:r>
    </w:p>
    <w:p w:rsidR="00C43562" w:rsidRPr="0099153B" w:rsidRDefault="00C43562" w:rsidP="000842D6">
      <w:pPr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</w:rPr>
        <w:t>Pamokos apibendrinimas ir mokinių į(</w:t>
      </w:r>
      <w:proofErr w:type="spellStart"/>
      <w:r w:rsidRPr="0099153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99153B">
        <w:rPr>
          <w:rFonts w:ascii="Times New Roman" w:hAnsi="Times New Roman" w:cs="Times New Roman"/>
          <w:b/>
          <w:sz w:val="24"/>
          <w:szCs w:val="24"/>
        </w:rPr>
        <w:t>)vertinimas.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0842D6" w:rsidRPr="00101B89">
        <w:rPr>
          <w:rFonts w:ascii="Times New Roman" w:hAnsi="Times New Roman" w:cs="Times New Roman"/>
          <w:sz w:val="24"/>
          <w:szCs w:val="24"/>
        </w:rPr>
        <w:t>Refleksiją atlieka su mobiliaisia</w:t>
      </w:r>
      <w:r w:rsidR="00101B89">
        <w:rPr>
          <w:rFonts w:ascii="Times New Roman" w:hAnsi="Times New Roman" w:cs="Times New Roman"/>
          <w:sz w:val="24"/>
          <w:szCs w:val="24"/>
        </w:rPr>
        <w:t>i</w:t>
      </w:r>
      <w:r w:rsidR="000842D6" w:rsidRPr="00101B89">
        <w:rPr>
          <w:rFonts w:ascii="Times New Roman" w:hAnsi="Times New Roman" w:cs="Times New Roman"/>
          <w:sz w:val="24"/>
          <w:szCs w:val="24"/>
        </w:rPr>
        <w:t xml:space="preserve">s telefonais </w:t>
      </w:r>
      <w:proofErr w:type="spellStart"/>
      <w:r w:rsidR="000842D6" w:rsidRPr="00D06A0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manoapklausa</w:t>
      </w:r>
      <w:proofErr w:type="spellEnd"/>
      <w:r w:rsidR="00101B89">
        <w:rPr>
          <w:rFonts w:ascii="Times New Roman" w:hAnsi="Times New Roman" w:cs="Times New Roman"/>
          <w:sz w:val="24"/>
          <w:szCs w:val="24"/>
        </w:rPr>
        <w:t xml:space="preserve"> aplinkoje užpildydami trumpą anketą</w:t>
      </w:r>
      <w:r w:rsidR="00540054" w:rsidRPr="00101B89">
        <w:rPr>
          <w:rFonts w:ascii="Times New Roman" w:hAnsi="Times New Roman" w:cs="Times New Roman"/>
          <w:sz w:val="24"/>
          <w:szCs w:val="24"/>
        </w:rPr>
        <w:t xml:space="preserve"> (Priedas Nr.</w:t>
      </w:r>
      <w:r w:rsidR="00101B89">
        <w:rPr>
          <w:rFonts w:ascii="Times New Roman" w:hAnsi="Times New Roman" w:cs="Times New Roman"/>
          <w:sz w:val="24"/>
          <w:szCs w:val="24"/>
        </w:rPr>
        <w:t>3</w:t>
      </w:r>
      <w:r w:rsidR="00540054" w:rsidRPr="00101B89">
        <w:rPr>
          <w:rFonts w:ascii="Times New Roman" w:hAnsi="Times New Roman" w:cs="Times New Roman"/>
          <w:sz w:val="24"/>
          <w:szCs w:val="24"/>
        </w:rPr>
        <w:t>).</w:t>
      </w:r>
      <w:r w:rsidR="00F23EB0" w:rsidRPr="0099153B">
        <w:rPr>
          <w:rFonts w:ascii="Times New Roman" w:hAnsi="Times New Roman" w:cs="Times New Roman"/>
          <w:sz w:val="24"/>
          <w:szCs w:val="24"/>
        </w:rPr>
        <w:t xml:space="preserve"> Mokytoja apibendrina</w:t>
      </w:r>
      <w:r w:rsidR="00540054" w:rsidRPr="0099153B">
        <w:rPr>
          <w:rFonts w:ascii="Times New Roman" w:hAnsi="Times New Roman" w:cs="Times New Roman"/>
          <w:sz w:val="24"/>
          <w:szCs w:val="24"/>
        </w:rPr>
        <w:t xml:space="preserve"> gautus rezultatus.</w:t>
      </w:r>
    </w:p>
    <w:p w:rsidR="00C43562" w:rsidRPr="0099153B" w:rsidRDefault="00C43562" w:rsidP="006605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</w:rPr>
        <w:t>Vertinimas.</w:t>
      </w:r>
      <w:r w:rsidRPr="0099153B">
        <w:rPr>
          <w:rFonts w:ascii="Times New Roman" w:hAnsi="Times New Roman" w:cs="Times New Roman"/>
          <w:sz w:val="24"/>
          <w:szCs w:val="24"/>
        </w:rPr>
        <w:t xml:space="preserve"> </w:t>
      </w:r>
      <w:r w:rsidR="00540054" w:rsidRPr="0099153B">
        <w:rPr>
          <w:rFonts w:ascii="Times New Roman" w:hAnsi="Times New Roman" w:cs="Times New Roman"/>
          <w:sz w:val="24"/>
          <w:szCs w:val="24"/>
        </w:rPr>
        <w:t>Mokiniai individua</w:t>
      </w:r>
      <w:r w:rsidR="00101B89">
        <w:rPr>
          <w:rFonts w:ascii="Times New Roman" w:hAnsi="Times New Roman" w:cs="Times New Roman"/>
          <w:sz w:val="24"/>
          <w:szCs w:val="24"/>
        </w:rPr>
        <w:t>liai žodžiu aptaria kiekvieno (jei mokinių daugiau</w:t>
      </w:r>
      <w:r w:rsidR="00540054" w:rsidRPr="0099153B">
        <w:rPr>
          <w:rFonts w:ascii="Times New Roman" w:hAnsi="Times New Roman" w:cs="Times New Roman"/>
          <w:sz w:val="24"/>
          <w:szCs w:val="24"/>
        </w:rPr>
        <w:t xml:space="preserve"> pasirinktinai</w:t>
      </w:r>
      <w:r w:rsidR="00540054" w:rsidRPr="0099153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40054" w:rsidRPr="0099153B">
        <w:rPr>
          <w:rFonts w:ascii="Times New Roman" w:hAnsi="Times New Roman" w:cs="Times New Roman"/>
          <w:bCs/>
          <w:sz w:val="24"/>
          <w:szCs w:val="24"/>
        </w:rPr>
        <w:t xml:space="preserve">sukurtą darbą, mokytoja vertins </w:t>
      </w:r>
      <w:bookmarkStart w:id="0" w:name="_GoBack"/>
      <w:r w:rsidR="00540054" w:rsidRPr="0099153B">
        <w:rPr>
          <w:rFonts w:ascii="Times New Roman" w:hAnsi="Times New Roman" w:cs="Times New Roman"/>
          <w:bCs/>
          <w:sz w:val="24"/>
          <w:szCs w:val="24"/>
        </w:rPr>
        <w:t>namie r</w:t>
      </w:r>
      <w:r w:rsidR="00101B89">
        <w:rPr>
          <w:rFonts w:ascii="Times New Roman" w:hAnsi="Times New Roman" w:cs="Times New Roman"/>
          <w:bCs/>
          <w:sz w:val="24"/>
          <w:szCs w:val="24"/>
        </w:rPr>
        <w:t>edaguotus dienoraščio puslapius</w:t>
      </w:r>
      <w:r w:rsidRPr="0099153B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:rsidR="00C43562" w:rsidRPr="0099153B" w:rsidRDefault="00C43562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3B">
        <w:rPr>
          <w:rFonts w:ascii="Times New Roman" w:hAnsi="Times New Roman" w:cs="Times New Roman"/>
          <w:bCs/>
          <w:sz w:val="24"/>
          <w:szCs w:val="24"/>
        </w:rPr>
        <w:t xml:space="preserve">Mokinių sukurti darbai </w:t>
      </w:r>
      <w:r w:rsidR="00540054" w:rsidRPr="0099153B">
        <w:rPr>
          <w:rFonts w:ascii="Times New Roman" w:hAnsi="Times New Roman" w:cs="Times New Roman"/>
          <w:bCs/>
          <w:sz w:val="24"/>
          <w:szCs w:val="24"/>
        </w:rPr>
        <w:t xml:space="preserve">segami į vieną </w:t>
      </w:r>
      <w:r w:rsidR="00101B89" w:rsidRPr="00101B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Partizano </w:t>
      </w:r>
      <w:r w:rsidR="00540054" w:rsidRPr="00101B89">
        <w:rPr>
          <w:rFonts w:ascii="Times New Roman" w:hAnsi="Times New Roman" w:cs="Times New Roman"/>
          <w:b/>
          <w:bCs/>
          <w:i/>
          <w:sz w:val="24"/>
          <w:szCs w:val="24"/>
        </w:rPr>
        <w:t>dienoraštį.</w:t>
      </w:r>
      <w:r w:rsidR="00540054" w:rsidRPr="0099153B">
        <w:rPr>
          <w:rFonts w:ascii="Times New Roman" w:hAnsi="Times New Roman" w:cs="Times New Roman"/>
          <w:bCs/>
          <w:sz w:val="24"/>
          <w:szCs w:val="24"/>
        </w:rPr>
        <w:t xml:space="preserve"> Mokiniai gali sugalvoti jam pavadinimą, </w:t>
      </w:r>
      <w:r w:rsidR="00101B89">
        <w:rPr>
          <w:rFonts w:ascii="Times New Roman" w:hAnsi="Times New Roman" w:cs="Times New Roman"/>
          <w:bCs/>
          <w:sz w:val="24"/>
          <w:szCs w:val="24"/>
        </w:rPr>
        <w:t>iliustruoti viršelį.</w:t>
      </w:r>
    </w:p>
    <w:p w:rsidR="00C43562" w:rsidRPr="0099153B" w:rsidRDefault="00C43562" w:rsidP="00C43562">
      <w:pPr>
        <w:rPr>
          <w:rFonts w:ascii="Times New Roman" w:hAnsi="Times New Roman" w:cs="Times New Roman"/>
          <w:b/>
          <w:sz w:val="24"/>
          <w:szCs w:val="24"/>
        </w:rPr>
      </w:pPr>
      <w:r w:rsidRPr="0099153B">
        <w:rPr>
          <w:rFonts w:ascii="Times New Roman" w:hAnsi="Times New Roman" w:cs="Times New Roman"/>
          <w:b/>
          <w:sz w:val="24"/>
          <w:szCs w:val="24"/>
        </w:rPr>
        <w:t xml:space="preserve">Namų darbų aiškinimas ir skyrimas. </w:t>
      </w:r>
      <w:r w:rsidR="00540054" w:rsidRPr="0099153B">
        <w:rPr>
          <w:rFonts w:ascii="Times New Roman" w:hAnsi="Times New Roman" w:cs="Times New Roman"/>
          <w:sz w:val="24"/>
          <w:szCs w:val="24"/>
        </w:rPr>
        <w:t>Mokiniai, atsižvelgę į išsakytas pastabas, naudodamiesi žodynais turi redaguoti dienoraščio puslapius (gali juos perrašyti į sendinto popieriaus lapus)</w:t>
      </w:r>
      <w:r w:rsidR="00F23EB0" w:rsidRPr="0099153B">
        <w:rPr>
          <w:rFonts w:ascii="Times New Roman" w:hAnsi="Times New Roman" w:cs="Times New Roman"/>
          <w:sz w:val="24"/>
          <w:szCs w:val="24"/>
        </w:rPr>
        <w:t>, juos mokytoja vertins pažymiu.</w:t>
      </w:r>
      <w:r w:rsidR="00540054" w:rsidRPr="00991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B0" w:rsidRPr="0099153B">
        <w:rPr>
          <w:rFonts w:ascii="Times New Roman" w:hAnsi="Times New Roman" w:cs="Times New Roman"/>
          <w:sz w:val="24"/>
          <w:szCs w:val="24"/>
        </w:rPr>
        <w:t xml:space="preserve">Aptartos namų darbų užduotys </w:t>
      </w:r>
      <w:r w:rsidRPr="0099153B">
        <w:rPr>
          <w:rFonts w:ascii="Times New Roman" w:hAnsi="Times New Roman" w:cs="Times New Roman"/>
          <w:sz w:val="24"/>
          <w:szCs w:val="24"/>
        </w:rPr>
        <w:t>skelbiamos dienyne.</w:t>
      </w:r>
    </w:p>
    <w:p w:rsidR="00C43562" w:rsidRPr="0099153B" w:rsidRDefault="00C43562" w:rsidP="00C43562">
      <w:pPr>
        <w:rPr>
          <w:rFonts w:ascii="Times New Roman" w:hAnsi="Times New Roman" w:cs="Times New Roman"/>
          <w:sz w:val="24"/>
          <w:szCs w:val="24"/>
        </w:rPr>
      </w:pPr>
    </w:p>
    <w:p w:rsidR="00C43562" w:rsidRPr="0099153B" w:rsidRDefault="00C43562" w:rsidP="00C435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153B">
        <w:rPr>
          <w:rFonts w:ascii="Times New Roman" w:hAnsi="Times New Roman" w:cs="Times New Roman"/>
          <w:i/>
          <w:sz w:val="24"/>
          <w:szCs w:val="24"/>
        </w:rPr>
        <w:t xml:space="preserve"> Parengė Vilniaus Joachimo Lelevelio inžinerijos gimnazijos lietuvių kalbos </w:t>
      </w:r>
    </w:p>
    <w:p w:rsidR="00660EE2" w:rsidRPr="00D06A03" w:rsidRDefault="00C43562" w:rsidP="00D06A0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153B">
        <w:rPr>
          <w:rFonts w:ascii="Times New Roman" w:hAnsi="Times New Roman" w:cs="Times New Roman"/>
          <w:i/>
          <w:sz w:val="24"/>
          <w:szCs w:val="24"/>
        </w:rPr>
        <w:t>mokytoja metodininkė Ramunė Cibulskienė</w:t>
      </w:r>
    </w:p>
    <w:sectPr w:rsidR="00660EE2" w:rsidRPr="00D06A03" w:rsidSect="00B116B3">
      <w:pgSz w:w="11906" w:h="16838"/>
      <w:pgMar w:top="993" w:right="991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7F4D"/>
    <w:multiLevelType w:val="hybridMultilevel"/>
    <w:tmpl w:val="0994E6C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237"/>
    <w:multiLevelType w:val="hybridMultilevel"/>
    <w:tmpl w:val="2DF43FF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FF2"/>
    <w:multiLevelType w:val="hybridMultilevel"/>
    <w:tmpl w:val="03AAE00A"/>
    <w:lvl w:ilvl="0" w:tplc="92F68044">
      <w:start w:val="1"/>
      <w:numFmt w:val="upp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AC04E0"/>
    <w:multiLevelType w:val="hybridMultilevel"/>
    <w:tmpl w:val="8B18994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61D3"/>
    <w:multiLevelType w:val="hybridMultilevel"/>
    <w:tmpl w:val="2E7A5DD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2"/>
    <w:rsid w:val="00057D02"/>
    <w:rsid w:val="000842D6"/>
    <w:rsid w:val="000B494C"/>
    <w:rsid w:val="00101B89"/>
    <w:rsid w:val="001579EE"/>
    <w:rsid w:val="00225616"/>
    <w:rsid w:val="0025372A"/>
    <w:rsid w:val="00523410"/>
    <w:rsid w:val="00540054"/>
    <w:rsid w:val="00660561"/>
    <w:rsid w:val="00660EE2"/>
    <w:rsid w:val="006B2E73"/>
    <w:rsid w:val="006C1890"/>
    <w:rsid w:val="00761E51"/>
    <w:rsid w:val="008019FC"/>
    <w:rsid w:val="00840788"/>
    <w:rsid w:val="008C0435"/>
    <w:rsid w:val="0097686B"/>
    <w:rsid w:val="0099153B"/>
    <w:rsid w:val="009D0208"/>
    <w:rsid w:val="00AC79D8"/>
    <w:rsid w:val="00AF3BC8"/>
    <w:rsid w:val="00B067AA"/>
    <w:rsid w:val="00B116B3"/>
    <w:rsid w:val="00B71664"/>
    <w:rsid w:val="00BA57B1"/>
    <w:rsid w:val="00BC4DE7"/>
    <w:rsid w:val="00C26B24"/>
    <w:rsid w:val="00C43562"/>
    <w:rsid w:val="00CC34AB"/>
    <w:rsid w:val="00D06A03"/>
    <w:rsid w:val="00D126F7"/>
    <w:rsid w:val="00EF1EB6"/>
    <w:rsid w:val="00F23EB0"/>
    <w:rsid w:val="00F67E9B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7C6F"/>
  <w15:chartTrackingRefBased/>
  <w15:docId w15:val="{04ADBB2B-9E92-49C8-8135-DE2446A0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43562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0B494C"/>
    <w:rPr>
      <w:b/>
      <w:bCs/>
    </w:rPr>
  </w:style>
  <w:style w:type="table" w:styleId="Lentelstinklelis">
    <w:name w:val="Table Grid"/>
    <w:basedOn w:val="prastojilentel"/>
    <w:uiPriority w:val="39"/>
    <w:rsid w:val="0076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C1890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AC7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kykla.lt/bendrosios-programos/pagrindinis-ugdymas/22?s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okykla.lt/bendrosios-programos/pagrindinis-ugdymas/22?s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okykla.lt/bendrosios-programos/pagrindinis-ugdymas/22?st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okykla.lt/bendrosios-programos/visos-bendrosios-programos/22?ach-1=4&amp;ach-2=4&amp;ach-3=4&amp;ach-4=4&amp;clases=3656&amp;educations=&amp;st=2&amp;types=&amp;ct=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okykla.lt/bendrosios-programos/pagrindinis-ugdymas/22?st=2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3747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</dc:creator>
  <cp:keywords/>
  <dc:description/>
  <cp:lastModifiedBy>Ugnė</cp:lastModifiedBy>
  <cp:revision>8</cp:revision>
  <dcterms:created xsi:type="dcterms:W3CDTF">2024-09-24T17:04:00Z</dcterms:created>
  <dcterms:modified xsi:type="dcterms:W3CDTF">2024-09-24T18:50:00Z</dcterms:modified>
</cp:coreProperties>
</file>