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Default="00824493" w:rsidP="0094051A">
      <w:pPr>
        <w:pStyle w:val="NormalWeb"/>
        <w:shd w:val="clear" w:color="auto" w:fill="DEEAF6" w:themeFill="accent5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TEMA</w:t>
      </w:r>
    </w:p>
    <w:p w14:paraId="71D4806E" w14:textId="4CF4B02B" w:rsidR="000742E4" w:rsidRPr="00A3310C" w:rsidRDefault="0094051A" w:rsidP="000742E4">
      <w:pPr>
        <w:pStyle w:val="NormalWeb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Vilniaus aukso pjūvis</w:t>
      </w:r>
    </w:p>
    <w:p w14:paraId="70ACE8D1" w14:textId="27E3BC45" w:rsidR="00824493" w:rsidRPr="00824493" w:rsidRDefault="00824493" w:rsidP="0094051A">
      <w:pPr>
        <w:pStyle w:val="NormalWeb"/>
        <w:shd w:val="clear" w:color="auto" w:fill="DEEAF6" w:themeFill="accent5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IKSLAS</w:t>
      </w:r>
    </w:p>
    <w:p w14:paraId="78135D83" w14:textId="77777777" w:rsidR="0094051A" w:rsidRPr="005612BC" w:rsidRDefault="0094051A" w:rsidP="002E506E">
      <w:pPr>
        <w:spacing w:after="360"/>
        <w:rPr>
          <w:rFonts w:cstheme="minorHAnsi"/>
          <w:color w:val="000000" w:themeColor="text1"/>
          <w:lang w:val="lt-LT"/>
        </w:rPr>
      </w:pPr>
      <w:r w:rsidRPr="005612BC">
        <w:rPr>
          <w:rFonts w:cstheme="minorHAnsi"/>
          <w:color w:val="000000" w:themeColor="text1"/>
          <w:lang w:val="lt-LT"/>
        </w:rPr>
        <w:t>Integruotai pritaikyti matematines, informatikos ir geografijos žinias realaus gyvenimo kontekste.</w:t>
      </w:r>
    </w:p>
    <w:p w14:paraId="1C0F407B" w14:textId="6555BD5E" w:rsidR="002E506E" w:rsidRDefault="0094051A" w:rsidP="002E506E">
      <w:pPr>
        <w:spacing w:after="360"/>
        <w:rPr>
          <w:rFonts w:cstheme="minorHAnsi"/>
          <w:i/>
          <w:iCs/>
          <w:color w:val="000000" w:themeColor="text1"/>
          <w:lang w:val="lt-LT"/>
        </w:rPr>
      </w:pPr>
      <w:r w:rsidRPr="0094051A">
        <w:rPr>
          <w:rFonts w:cstheme="minorHAnsi"/>
          <w:i/>
          <w:iCs/>
          <w:color w:val="000000" w:themeColor="text1"/>
          <w:lang w:val="lt-LT"/>
        </w:rPr>
        <w:t>Mokiniai ne tik sužinos apie aukso pjūvį kaip matematinę sąvoką, bet ir išmoks jį atpažinti architektūroje, naudodamiesi šiuolaikinėmis technologijomis (Google Earth) bei atlikdami praktinį tyrimą Vilniaus senamiestyje.</w:t>
      </w:r>
    </w:p>
    <w:p w14:paraId="6000FF65" w14:textId="30A1C79E" w:rsidR="005612BC" w:rsidRPr="005612BC" w:rsidRDefault="005612BC" w:rsidP="005612BC">
      <w:pPr>
        <w:spacing w:after="360"/>
        <w:rPr>
          <w:rFonts w:cstheme="minorHAnsi"/>
          <w:b/>
          <w:bCs/>
          <w:color w:val="000000" w:themeColor="text1"/>
          <w:lang w:val="lt-LT"/>
        </w:rPr>
      </w:pPr>
      <w:r w:rsidRPr="005612BC">
        <w:rPr>
          <w:rFonts w:cstheme="minorHAnsi"/>
          <w:b/>
          <w:bCs/>
          <w:color w:val="000000" w:themeColor="text1"/>
          <w:lang w:val="lt-LT"/>
        </w:rPr>
        <w:t>Ilgalaikis tikslas</w:t>
      </w:r>
    </w:p>
    <w:p w14:paraId="6A1FBAD8" w14:textId="77777777" w:rsidR="005612BC" w:rsidRDefault="005612BC" w:rsidP="005612BC">
      <w:pPr>
        <w:spacing w:after="360"/>
        <w:rPr>
          <w:rFonts w:cstheme="minorHAnsi"/>
          <w:color w:val="000000" w:themeColor="text1"/>
          <w:lang w:val="lt-LT"/>
        </w:rPr>
      </w:pPr>
      <w:r w:rsidRPr="005612BC">
        <w:rPr>
          <w:rFonts w:cstheme="minorHAnsi"/>
          <w:color w:val="000000" w:themeColor="text1"/>
          <w:lang w:val="lt-LT"/>
        </w:rPr>
        <w:t>Ugdyti mokinių gebėjimą matyti matematiką aplinkiniame pasaulyje</w:t>
      </w:r>
      <w:r>
        <w:rPr>
          <w:rFonts w:cstheme="minorHAnsi"/>
          <w:color w:val="000000" w:themeColor="text1"/>
          <w:lang w:val="lt-LT"/>
        </w:rPr>
        <w:t>.</w:t>
      </w:r>
    </w:p>
    <w:p w14:paraId="254EA4E7" w14:textId="5E4FD8FE" w:rsidR="005612BC" w:rsidRPr="005612BC" w:rsidRDefault="005612BC" w:rsidP="005612BC">
      <w:pPr>
        <w:spacing w:after="360"/>
        <w:rPr>
          <w:rFonts w:cstheme="minorHAnsi"/>
          <w:i/>
          <w:iCs/>
          <w:color w:val="000000" w:themeColor="text1"/>
          <w:lang w:val="lt-LT"/>
        </w:rPr>
      </w:pPr>
      <w:r w:rsidRPr="005612BC">
        <w:rPr>
          <w:rFonts w:cstheme="minorHAnsi"/>
          <w:i/>
          <w:iCs/>
          <w:color w:val="000000" w:themeColor="text1"/>
          <w:lang w:val="lt-LT"/>
        </w:rPr>
        <w:t>Ši pamoka padės mokiniams suprasti, kad matematika nėra abstrakti disciplina, o turi glaudų ryšį su menu, architektūra ir kitais žmogaus veiklos aspektais.</w:t>
      </w:r>
    </w:p>
    <w:p w14:paraId="62B56B51" w14:textId="4F83C3A7" w:rsidR="00280AB3" w:rsidRPr="00280AB3" w:rsidRDefault="00280AB3" w:rsidP="0094051A">
      <w:pPr>
        <w:pStyle w:val="NormalWeb"/>
        <w:shd w:val="clear" w:color="auto" w:fill="DEEAF6" w:themeFill="accent5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 xml:space="preserve">PAMOKOS </w:t>
      </w: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t>KLAUSIMA</w:t>
      </w: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S</w:t>
      </w:r>
    </w:p>
    <w:p w14:paraId="3EBECFAF" w14:textId="41E5D4F8" w:rsidR="00280AB3" w:rsidRDefault="005612BC" w:rsidP="002E506E">
      <w:p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Kur</w:t>
      </w:r>
      <w:r w:rsidRPr="005612BC">
        <w:rPr>
          <w:rFonts w:cstheme="minorHAnsi"/>
          <w:color w:val="000000" w:themeColor="text1"/>
          <w:lang w:val="lt-LT"/>
        </w:rPr>
        <w:t xml:space="preserve"> Vilnius slepia aukso pjūvį?</w:t>
      </w:r>
    </w:p>
    <w:p w14:paraId="55DD04ED" w14:textId="77777777" w:rsidR="0094051A" w:rsidRPr="00A3310C" w:rsidRDefault="0094051A" w:rsidP="006E798D">
      <w:pPr>
        <w:pStyle w:val="NormalWeb"/>
        <w:shd w:val="clear" w:color="auto" w:fill="DEEAF6" w:themeFill="accent5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UŽDAVINIAI</w:t>
      </w:r>
    </w:p>
    <w:p w14:paraId="5377F032" w14:textId="77777777" w:rsidR="006E798D" w:rsidRPr="006E798D" w:rsidRDefault="006E798D" w:rsidP="006E798D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6E798D">
        <w:rPr>
          <w:rFonts w:asciiTheme="minorHAnsi" w:hAnsiTheme="minorHAnsi" w:cstheme="minorHAnsi"/>
          <w:b/>
          <w:bCs/>
          <w:lang w:val="lt-LT"/>
        </w:rPr>
        <w:t>Bendri pamokos uždaviniai</w:t>
      </w:r>
    </w:p>
    <w:p w14:paraId="703EEDE4" w14:textId="6E8A875D" w:rsidR="006E798D" w:rsidRPr="006E798D" w:rsidRDefault="006E798D" w:rsidP="00001807">
      <w:pPr>
        <w:pStyle w:val="Normal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Susipažinti su aukso pjūvio koncepcija</w:t>
      </w:r>
      <w:r>
        <w:rPr>
          <w:rFonts w:asciiTheme="minorHAnsi" w:hAnsiTheme="minorHAnsi" w:cstheme="minorHAnsi"/>
          <w:lang w:val="lt-LT"/>
        </w:rPr>
        <w:t>;</w:t>
      </w:r>
    </w:p>
    <w:p w14:paraId="393946E1" w14:textId="2D7A7B5D" w:rsidR="006E798D" w:rsidRPr="006E798D" w:rsidRDefault="006E798D" w:rsidP="00001807">
      <w:pPr>
        <w:pStyle w:val="Normal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Taikyti aukso pjūvį architektūroje</w:t>
      </w:r>
      <w:r>
        <w:rPr>
          <w:rFonts w:asciiTheme="minorHAnsi" w:hAnsiTheme="minorHAnsi" w:cstheme="minorHAnsi"/>
          <w:lang w:val="lt-LT"/>
        </w:rPr>
        <w:t>;</w:t>
      </w:r>
    </w:p>
    <w:p w14:paraId="6560F3BD" w14:textId="4B4A3196" w:rsidR="006E798D" w:rsidRPr="006E798D" w:rsidRDefault="006E798D" w:rsidP="00001807">
      <w:pPr>
        <w:pStyle w:val="Normal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 xml:space="preserve">Integruoti </w:t>
      </w:r>
      <w:r w:rsidR="00BF5435">
        <w:rPr>
          <w:rFonts w:asciiTheme="minorHAnsi" w:hAnsiTheme="minorHAnsi" w:cstheme="minorHAnsi"/>
          <w:lang w:val="lt-LT"/>
        </w:rPr>
        <w:t>matematikos, informatikos ir geografijos</w:t>
      </w:r>
      <w:r w:rsidRPr="006E798D">
        <w:rPr>
          <w:rFonts w:asciiTheme="minorHAnsi" w:hAnsiTheme="minorHAnsi" w:cstheme="minorHAnsi"/>
          <w:lang w:val="lt-LT"/>
        </w:rPr>
        <w:t xml:space="preserve"> dalykus</w:t>
      </w:r>
      <w:r>
        <w:rPr>
          <w:rFonts w:asciiTheme="minorHAnsi" w:hAnsiTheme="minorHAnsi" w:cstheme="minorHAnsi"/>
          <w:lang w:val="lt-LT"/>
        </w:rPr>
        <w:t>;</w:t>
      </w:r>
    </w:p>
    <w:p w14:paraId="537376DF" w14:textId="49B708AE" w:rsidR="006E798D" w:rsidRPr="006E798D" w:rsidRDefault="006E798D" w:rsidP="00001807">
      <w:pPr>
        <w:pStyle w:val="Normal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Ugdyti kritinį mąstymą</w:t>
      </w:r>
      <w:r>
        <w:rPr>
          <w:rFonts w:asciiTheme="minorHAnsi" w:hAnsiTheme="minorHAnsi" w:cstheme="minorHAnsi"/>
          <w:lang w:val="lt-LT"/>
        </w:rPr>
        <w:t>;</w:t>
      </w:r>
    </w:p>
    <w:p w14:paraId="0FA4215B" w14:textId="7A9B2B99" w:rsidR="006E798D" w:rsidRPr="006E798D" w:rsidRDefault="006E798D" w:rsidP="00001807">
      <w:pPr>
        <w:pStyle w:val="NormalWeb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Skatinti kūrybiškumą</w:t>
      </w:r>
      <w:r>
        <w:rPr>
          <w:rFonts w:asciiTheme="minorHAnsi" w:hAnsiTheme="minorHAnsi" w:cstheme="minorHAnsi"/>
          <w:lang w:val="lt-LT"/>
        </w:rPr>
        <w:t>.</w:t>
      </w:r>
    </w:p>
    <w:p w14:paraId="26A05975" w14:textId="0756A945" w:rsidR="006E798D" w:rsidRPr="006E798D" w:rsidRDefault="006E798D" w:rsidP="006E798D">
      <w:pPr>
        <w:pStyle w:val="NormalWeb"/>
        <w:shd w:val="clear" w:color="auto" w:fill="FFFFFF"/>
        <w:rPr>
          <w:rFonts w:asciiTheme="minorHAnsi" w:hAnsiTheme="minorHAnsi" w:cstheme="minorHAnsi"/>
          <w:b/>
          <w:bCs/>
          <w:lang w:val="lt-LT"/>
        </w:rPr>
      </w:pPr>
      <w:r w:rsidRPr="006E798D">
        <w:rPr>
          <w:rFonts w:asciiTheme="minorHAnsi" w:hAnsiTheme="minorHAnsi" w:cstheme="minorHAnsi"/>
          <w:b/>
          <w:bCs/>
          <w:lang w:val="lt-LT"/>
        </w:rPr>
        <w:t>Konkretūs pamokos dalių uždaviniai</w:t>
      </w:r>
    </w:p>
    <w:p w14:paraId="0F53F5CE" w14:textId="62F7FDD1" w:rsidR="006E798D" w:rsidRPr="006E798D" w:rsidRDefault="006E798D" w:rsidP="00001807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120" w:afterAutospacing="0"/>
        <w:ind w:left="357" w:hanging="357"/>
        <w:rPr>
          <w:rFonts w:asciiTheme="minorHAnsi" w:hAnsiTheme="minorHAnsi" w:cstheme="minorHAnsi"/>
          <w:i/>
          <w:iCs/>
          <w:lang w:val="lt-LT"/>
        </w:rPr>
      </w:pPr>
      <w:r w:rsidRPr="006E798D">
        <w:rPr>
          <w:rFonts w:asciiTheme="minorHAnsi" w:hAnsiTheme="minorHAnsi" w:cstheme="minorHAnsi"/>
          <w:i/>
          <w:iCs/>
          <w:lang w:val="lt-LT"/>
        </w:rPr>
        <w:t>Teorinė dalis</w:t>
      </w:r>
    </w:p>
    <w:p w14:paraId="2309A54C" w14:textId="77777777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Apibrėžti aukso pjūvį ir pateikti jo istorinių pavyzdžių.</w:t>
      </w:r>
    </w:p>
    <w:p w14:paraId="441716B2" w14:textId="77777777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Susipažinti su Fibonačio skaičiais ir jų ryšiu su aukso pjūviu.</w:t>
      </w:r>
    </w:p>
    <w:p w14:paraId="44CE8C72" w14:textId="77777777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Išmokti apskaičiuoti aukso pjūvį naudojant įvairius metodus.</w:t>
      </w:r>
    </w:p>
    <w:p w14:paraId="42EECCD4" w14:textId="3BE33A78" w:rsidR="006E798D" w:rsidRPr="006E798D" w:rsidRDefault="006E798D" w:rsidP="00001807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120" w:afterAutospacing="0"/>
        <w:ind w:left="357" w:hanging="357"/>
        <w:rPr>
          <w:rFonts w:asciiTheme="minorHAnsi" w:hAnsiTheme="minorHAnsi" w:cstheme="minorHAnsi"/>
          <w:i/>
          <w:iCs/>
          <w:lang w:val="lt-LT"/>
        </w:rPr>
      </w:pPr>
      <w:r w:rsidRPr="006E798D">
        <w:rPr>
          <w:rFonts w:asciiTheme="minorHAnsi" w:hAnsiTheme="minorHAnsi" w:cstheme="minorHAnsi"/>
          <w:i/>
          <w:iCs/>
          <w:lang w:val="lt-LT"/>
        </w:rPr>
        <w:t>Praktinė dalis</w:t>
      </w:r>
    </w:p>
    <w:p w14:paraId="5E34AB91" w14:textId="59601483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 xml:space="preserve">Naudojant </w:t>
      </w:r>
      <w:r w:rsidRPr="006E798D">
        <w:rPr>
          <w:rFonts w:asciiTheme="minorHAnsi" w:hAnsiTheme="minorHAnsi" w:cstheme="minorHAnsi"/>
          <w:i/>
          <w:iCs/>
          <w:lang w:val="lt-LT"/>
        </w:rPr>
        <w:t>Google Earth</w:t>
      </w:r>
      <w:r w:rsidRPr="006E798D">
        <w:rPr>
          <w:rFonts w:asciiTheme="minorHAnsi" w:hAnsiTheme="minorHAnsi" w:cstheme="minorHAnsi"/>
          <w:lang w:val="lt-LT"/>
        </w:rPr>
        <w:t xml:space="preserve">, </w:t>
      </w:r>
      <w:r>
        <w:rPr>
          <w:rFonts w:asciiTheme="minorHAnsi" w:hAnsiTheme="minorHAnsi" w:cstheme="minorHAnsi"/>
          <w:lang w:val="lt-LT"/>
        </w:rPr>
        <w:t xml:space="preserve">rasti </w:t>
      </w:r>
      <w:r w:rsidRPr="006E798D">
        <w:rPr>
          <w:rFonts w:asciiTheme="minorHAnsi" w:hAnsiTheme="minorHAnsi" w:cstheme="minorHAnsi"/>
          <w:lang w:val="lt-LT"/>
        </w:rPr>
        <w:t xml:space="preserve">Vilniaus </w:t>
      </w:r>
      <w:r>
        <w:rPr>
          <w:rFonts w:asciiTheme="minorHAnsi" w:hAnsiTheme="minorHAnsi" w:cstheme="minorHAnsi"/>
          <w:lang w:val="lt-LT"/>
        </w:rPr>
        <w:t xml:space="preserve">senamiesčio </w:t>
      </w:r>
      <w:r w:rsidRPr="006E798D">
        <w:rPr>
          <w:rFonts w:asciiTheme="minorHAnsi" w:hAnsiTheme="minorHAnsi" w:cstheme="minorHAnsi"/>
          <w:lang w:val="lt-LT"/>
        </w:rPr>
        <w:t>pastat</w:t>
      </w:r>
      <w:r>
        <w:rPr>
          <w:rFonts w:asciiTheme="minorHAnsi" w:hAnsiTheme="minorHAnsi" w:cstheme="minorHAnsi"/>
          <w:lang w:val="lt-LT"/>
        </w:rPr>
        <w:t>us</w:t>
      </w:r>
      <w:r w:rsidRPr="006E798D">
        <w:rPr>
          <w:rFonts w:asciiTheme="minorHAnsi" w:hAnsiTheme="minorHAnsi" w:cstheme="minorHAnsi"/>
          <w:lang w:val="lt-LT"/>
        </w:rPr>
        <w:t>, kuriuose galėtų būti taikytas aukso pjūvis.</w:t>
      </w:r>
    </w:p>
    <w:p w14:paraId="25A6CF9D" w14:textId="77777777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>Atlikti matavimus pasirinktuose pastatuose ir apskaičiuoti proporcijas.</w:t>
      </w:r>
    </w:p>
    <w:p w14:paraId="0B779022" w14:textId="77777777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lastRenderedPageBreak/>
        <w:t>Palyginti gautus rezultatus su teorinėmis aukso pjūvio vertėmis.</w:t>
      </w:r>
    </w:p>
    <w:p w14:paraId="04E11084" w14:textId="1BCB6FFA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 xml:space="preserve">Sukurti </w:t>
      </w:r>
      <w:r>
        <w:rPr>
          <w:rFonts w:asciiTheme="minorHAnsi" w:hAnsiTheme="minorHAnsi" w:cstheme="minorHAnsi"/>
          <w:lang w:val="lt-LT"/>
        </w:rPr>
        <w:t xml:space="preserve">geolokacinę istoriją </w:t>
      </w:r>
      <w:r w:rsidRPr="006E798D">
        <w:rPr>
          <w:rFonts w:asciiTheme="minorHAnsi" w:hAnsiTheme="minorHAnsi" w:cstheme="minorHAnsi"/>
          <w:i/>
          <w:iCs/>
          <w:lang w:val="lt-LT"/>
        </w:rPr>
        <w:t>Google Earth</w:t>
      </w:r>
      <w:r>
        <w:rPr>
          <w:rFonts w:asciiTheme="minorHAnsi" w:hAnsiTheme="minorHAnsi" w:cstheme="minorHAnsi"/>
          <w:lang w:val="lt-LT"/>
        </w:rPr>
        <w:t xml:space="preserve"> pagalba</w:t>
      </w:r>
      <w:r w:rsidRPr="006E798D">
        <w:rPr>
          <w:rFonts w:asciiTheme="minorHAnsi" w:hAnsiTheme="minorHAnsi" w:cstheme="minorHAnsi"/>
          <w:lang w:val="lt-LT"/>
        </w:rPr>
        <w:t xml:space="preserve"> apie atrastus aukso pjūvio pavyzdžius Vilniuje.</w:t>
      </w:r>
    </w:p>
    <w:p w14:paraId="49435937" w14:textId="1746D84D" w:rsidR="006E798D" w:rsidRPr="006E798D" w:rsidRDefault="006E798D" w:rsidP="00001807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120" w:afterAutospacing="0"/>
        <w:ind w:left="357" w:hanging="357"/>
        <w:rPr>
          <w:rFonts w:asciiTheme="minorHAnsi" w:hAnsiTheme="minorHAnsi" w:cstheme="minorHAnsi"/>
          <w:i/>
          <w:iCs/>
          <w:lang w:val="lt-LT"/>
        </w:rPr>
      </w:pPr>
      <w:r w:rsidRPr="006E798D">
        <w:rPr>
          <w:rFonts w:asciiTheme="minorHAnsi" w:hAnsiTheme="minorHAnsi" w:cstheme="minorHAnsi"/>
          <w:i/>
          <w:iCs/>
          <w:lang w:val="lt-LT"/>
        </w:rPr>
        <w:t>Kūrybinė dalis</w:t>
      </w:r>
    </w:p>
    <w:p w14:paraId="37C274D6" w14:textId="70ACA97A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6E798D">
        <w:rPr>
          <w:rFonts w:asciiTheme="minorHAnsi" w:hAnsiTheme="minorHAnsi" w:cstheme="minorHAnsi"/>
          <w:lang w:val="lt-LT"/>
        </w:rPr>
        <w:t xml:space="preserve">Sukurti </w:t>
      </w:r>
      <w:r w:rsidR="00BF5435">
        <w:rPr>
          <w:rFonts w:asciiTheme="minorHAnsi" w:hAnsiTheme="minorHAnsi" w:cstheme="minorHAnsi"/>
          <w:lang w:val="lt-LT"/>
        </w:rPr>
        <w:t>grupės</w:t>
      </w:r>
      <w:r w:rsidRPr="006E798D">
        <w:rPr>
          <w:rFonts w:asciiTheme="minorHAnsi" w:hAnsiTheme="minorHAnsi" w:cstheme="minorHAnsi"/>
          <w:lang w:val="lt-LT"/>
        </w:rPr>
        <w:t xml:space="preserve"> viziją, kaip galėtų atrodyti pastatas, kuriame būtų taikytas aukso pjūvis.</w:t>
      </w:r>
    </w:p>
    <w:p w14:paraId="3A091820" w14:textId="41F7BCE8" w:rsidR="006E798D" w:rsidRPr="006E798D" w:rsidRDefault="006E798D" w:rsidP="00001807">
      <w:pPr>
        <w:pStyle w:val="NormalWeb"/>
        <w:numPr>
          <w:ilvl w:val="1"/>
          <w:numId w:val="19"/>
        </w:numPr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Naudojant specializuotą programą (pvz., </w:t>
      </w:r>
      <w:r w:rsidRPr="006E798D">
        <w:rPr>
          <w:rFonts w:asciiTheme="minorHAnsi" w:hAnsiTheme="minorHAnsi" w:cstheme="minorHAnsi"/>
          <w:i/>
          <w:iCs/>
          <w:lang w:val="lt-LT"/>
        </w:rPr>
        <w:t>ScetchUp</w:t>
      </w:r>
      <w:r w:rsidR="00BF5435">
        <w:rPr>
          <w:rFonts w:asciiTheme="minorHAnsi" w:hAnsiTheme="minorHAnsi" w:cstheme="minorHAnsi"/>
          <w:i/>
          <w:iCs/>
          <w:lang w:val="lt-LT"/>
        </w:rPr>
        <w:t xml:space="preserve"> </w:t>
      </w:r>
      <w:r w:rsidR="00BF5435" w:rsidRPr="00BF5435">
        <w:rPr>
          <w:rFonts w:asciiTheme="minorHAnsi" w:hAnsiTheme="minorHAnsi" w:cstheme="minorHAnsi"/>
          <w:lang w:val="lt-LT"/>
        </w:rPr>
        <w:t>ar</w:t>
      </w:r>
      <w:r w:rsidR="00BF5435">
        <w:rPr>
          <w:rFonts w:asciiTheme="minorHAnsi" w:hAnsiTheme="minorHAnsi" w:cstheme="minorHAnsi"/>
          <w:i/>
          <w:iCs/>
          <w:lang w:val="lt-LT"/>
        </w:rPr>
        <w:t xml:space="preserve"> </w:t>
      </w:r>
      <w:r w:rsidR="00BF5435" w:rsidRPr="00BF5435">
        <w:rPr>
          <w:rFonts w:asciiTheme="minorHAnsi" w:hAnsiTheme="minorHAnsi" w:cstheme="minorHAnsi"/>
          <w:i/>
          <w:iCs/>
          <w:lang w:val="lt-LT"/>
        </w:rPr>
        <w:t>Tinkercad</w:t>
      </w:r>
      <w:r>
        <w:rPr>
          <w:rFonts w:asciiTheme="minorHAnsi" w:hAnsiTheme="minorHAnsi" w:cstheme="minorHAnsi"/>
          <w:lang w:val="lt-LT"/>
        </w:rPr>
        <w:t>)</w:t>
      </w:r>
      <w:r w:rsidRPr="006E798D">
        <w:rPr>
          <w:rFonts w:asciiTheme="minorHAnsi" w:hAnsiTheme="minorHAnsi" w:cstheme="minorHAnsi"/>
          <w:lang w:val="lt-LT"/>
        </w:rPr>
        <w:t xml:space="preserve"> sukurti tokio pastato 3D modelį.</w:t>
      </w:r>
    </w:p>
    <w:p w14:paraId="34B0CA79" w14:textId="3DF05B59" w:rsidR="005612BC" w:rsidRPr="005612BC" w:rsidRDefault="005612BC" w:rsidP="005612BC">
      <w:pPr>
        <w:pStyle w:val="NormalWeb"/>
        <w:shd w:val="clear" w:color="auto" w:fill="DEEAF6" w:themeFill="accent5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5612BC">
        <w:rPr>
          <w:rFonts w:asciiTheme="minorHAnsi" w:hAnsiTheme="minorHAnsi" w:cstheme="minorHAnsi"/>
          <w:b/>
          <w:bCs/>
          <w:color w:val="000000" w:themeColor="text1"/>
          <w:lang w:val="lt-LT"/>
        </w:rPr>
        <w:t>INTEGRUOJAMI DALYKAI</w:t>
      </w:r>
    </w:p>
    <w:p w14:paraId="1A5568A8" w14:textId="2B991580" w:rsidR="005612BC" w:rsidRPr="00A3310C" w:rsidRDefault="005612BC" w:rsidP="005612BC">
      <w:pPr>
        <w:pStyle w:val="NormalWeb"/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Matematika, informatika, geografija</w:t>
      </w:r>
    </w:p>
    <w:p w14:paraId="4F9EF89A" w14:textId="77777777" w:rsidR="0094051A" w:rsidRDefault="0094051A" w:rsidP="00BF5435">
      <w:pPr>
        <w:pStyle w:val="NormalWeb"/>
        <w:shd w:val="clear" w:color="auto" w:fill="DEEAF6" w:themeFill="accent5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PRIEMONĖS</w:t>
      </w:r>
    </w:p>
    <w:p w14:paraId="682CB427" w14:textId="4D87BA57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BF5435">
        <w:rPr>
          <w:rFonts w:asciiTheme="minorHAnsi" w:hAnsiTheme="minorHAnsi" w:cstheme="minorHAnsi"/>
          <w:i/>
          <w:iCs/>
          <w:lang w:val="lt-LT"/>
        </w:rPr>
        <w:t>Kompiuteriai su interneto prieiga</w:t>
      </w:r>
      <w:r w:rsidRPr="00BF5435"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>(</w:t>
      </w:r>
      <w:r w:rsidRPr="00BF5435">
        <w:rPr>
          <w:rFonts w:asciiTheme="minorHAnsi" w:hAnsiTheme="minorHAnsi" w:cstheme="minorHAnsi"/>
          <w:lang w:val="lt-LT"/>
        </w:rPr>
        <w:t>reikaling</w:t>
      </w:r>
      <w:r>
        <w:rPr>
          <w:rFonts w:asciiTheme="minorHAnsi" w:hAnsiTheme="minorHAnsi" w:cstheme="minorHAnsi"/>
          <w:lang w:val="lt-LT"/>
        </w:rPr>
        <w:t>a</w:t>
      </w:r>
      <w:r w:rsidRPr="00BF5435">
        <w:rPr>
          <w:rFonts w:asciiTheme="minorHAnsi" w:hAnsiTheme="minorHAnsi" w:cstheme="minorHAnsi"/>
          <w:lang w:val="lt-LT"/>
        </w:rPr>
        <w:t xml:space="preserve"> darbui su </w:t>
      </w:r>
      <w:r w:rsidRPr="00BF5435">
        <w:rPr>
          <w:rFonts w:asciiTheme="minorHAnsi" w:hAnsiTheme="minorHAnsi" w:cstheme="minorHAnsi"/>
          <w:i/>
          <w:iCs/>
          <w:lang w:val="lt-LT"/>
        </w:rPr>
        <w:t>Google Earth</w:t>
      </w:r>
      <w:r w:rsidRPr="00BF5435">
        <w:rPr>
          <w:rFonts w:asciiTheme="minorHAnsi" w:hAnsiTheme="minorHAnsi" w:cstheme="minorHAnsi"/>
          <w:lang w:val="lt-LT"/>
        </w:rPr>
        <w:t xml:space="preserve"> ir modeliavimo programomis</w:t>
      </w:r>
      <w:r>
        <w:rPr>
          <w:rFonts w:asciiTheme="minorHAnsi" w:hAnsiTheme="minorHAnsi" w:cstheme="minorHAnsi"/>
          <w:lang w:val="lt-LT"/>
        </w:rPr>
        <w:t>);</w:t>
      </w:r>
    </w:p>
    <w:p w14:paraId="16081EC7" w14:textId="37218DE8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BF5435">
        <w:rPr>
          <w:rFonts w:asciiTheme="minorHAnsi" w:hAnsiTheme="minorHAnsi" w:cstheme="minorHAnsi"/>
          <w:i/>
          <w:iCs/>
          <w:lang w:val="lt-LT"/>
        </w:rPr>
        <w:t>Projektorius</w:t>
      </w:r>
      <w:r w:rsidRPr="00BF5435"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>(reikalingas</w:t>
      </w:r>
      <w:r w:rsidRPr="00BF5435">
        <w:rPr>
          <w:rFonts w:asciiTheme="minorHAnsi" w:hAnsiTheme="minorHAnsi" w:cstheme="minorHAnsi"/>
          <w:lang w:val="lt-LT"/>
        </w:rPr>
        <w:t xml:space="preserve"> </w:t>
      </w:r>
      <w:r>
        <w:rPr>
          <w:rFonts w:asciiTheme="minorHAnsi" w:hAnsiTheme="minorHAnsi" w:cstheme="minorHAnsi"/>
          <w:lang w:val="lt-LT"/>
        </w:rPr>
        <w:t xml:space="preserve">mokytojo pateikties prezentacijai ir mokinių darbų </w:t>
      </w:r>
      <w:r w:rsidRPr="00BF5435">
        <w:rPr>
          <w:rFonts w:asciiTheme="minorHAnsi" w:hAnsiTheme="minorHAnsi" w:cstheme="minorHAnsi"/>
          <w:lang w:val="lt-LT"/>
        </w:rPr>
        <w:t>demonstrac</w:t>
      </w:r>
      <w:r>
        <w:rPr>
          <w:rFonts w:asciiTheme="minorHAnsi" w:hAnsiTheme="minorHAnsi" w:cstheme="minorHAnsi"/>
          <w:lang w:val="lt-LT"/>
        </w:rPr>
        <w:t>ijai);</w:t>
      </w:r>
    </w:p>
    <w:p w14:paraId="50916D44" w14:textId="16BDB2C3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BF5435">
        <w:rPr>
          <w:rFonts w:asciiTheme="minorHAnsi" w:hAnsiTheme="minorHAnsi" w:cstheme="minorHAnsi"/>
          <w:lang w:val="lt-LT"/>
        </w:rPr>
        <w:t>Matavimo priemonės</w:t>
      </w:r>
      <w:r>
        <w:rPr>
          <w:rFonts w:asciiTheme="minorHAnsi" w:hAnsiTheme="minorHAnsi" w:cstheme="minorHAnsi"/>
          <w:lang w:val="lt-LT"/>
        </w:rPr>
        <w:t xml:space="preserve">: </w:t>
      </w:r>
      <w:r w:rsidRPr="00A745B6">
        <w:rPr>
          <w:rFonts w:asciiTheme="minorHAnsi" w:hAnsiTheme="minorHAnsi" w:cstheme="minorHAnsi"/>
          <w:i/>
          <w:iCs/>
          <w:lang w:val="lt-LT"/>
        </w:rPr>
        <w:t>lazerini</w:t>
      </w:r>
      <w:r w:rsidR="00B838E8">
        <w:rPr>
          <w:rFonts w:asciiTheme="minorHAnsi" w:hAnsiTheme="minorHAnsi" w:cstheme="minorHAnsi"/>
          <w:i/>
          <w:iCs/>
          <w:lang w:val="lt-LT"/>
        </w:rPr>
        <w:t>s</w:t>
      </w:r>
      <w:r w:rsidRPr="00A745B6">
        <w:rPr>
          <w:rFonts w:asciiTheme="minorHAnsi" w:hAnsiTheme="minorHAnsi" w:cstheme="minorHAnsi"/>
          <w:i/>
          <w:iCs/>
          <w:lang w:val="lt-LT"/>
        </w:rPr>
        <w:t xml:space="preserve"> atstumo matuokli</w:t>
      </w:r>
      <w:r w:rsidR="00A745B6" w:rsidRPr="00A745B6">
        <w:rPr>
          <w:rFonts w:asciiTheme="minorHAnsi" w:hAnsiTheme="minorHAnsi" w:cstheme="minorHAnsi"/>
          <w:i/>
          <w:iCs/>
          <w:lang w:val="lt-LT"/>
        </w:rPr>
        <w:t>s</w:t>
      </w:r>
      <w:r w:rsidRPr="00BF5435">
        <w:rPr>
          <w:rFonts w:asciiTheme="minorHAnsi" w:hAnsiTheme="minorHAnsi" w:cstheme="minorHAnsi"/>
          <w:lang w:val="lt-LT"/>
        </w:rPr>
        <w:t xml:space="preserve"> (</w:t>
      </w:r>
      <w:r w:rsidR="00A745B6">
        <w:rPr>
          <w:rFonts w:asciiTheme="minorHAnsi" w:hAnsiTheme="minorHAnsi" w:cstheme="minorHAnsi"/>
          <w:lang w:val="lt-LT"/>
        </w:rPr>
        <w:t>reikalingas</w:t>
      </w:r>
      <w:r w:rsidRPr="00BF5435">
        <w:rPr>
          <w:rFonts w:asciiTheme="minorHAnsi" w:hAnsiTheme="minorHAnsi" w:cstheme="minorHAnsi"/>
          <w:lang w:val="lt-LT"/>
        </w:rPr>
        <w:t xml:space="preserve"> atlikti matavimus realiuose pastatuose)</w:t>
      </w:r>
      <w:r w:rsidR="00E66D20">
        <w:rPr>
          <w:rFonts w:asciiTheme="minorHAnsi" w:hAnsiTheme="minorHAnsi" w:cstheme="minorHAnsi"/>
          <w:lang w:val="lt-LT"/>
        </w:rPr>
        <w:t>;</w:t>
      </w:r>
    </w:p>
    <w:p w14:paraId="530DE15D" w14:textId="7B2301F4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745B6">
        <w:rPr>
          <w:rFonts w:asciiTheme="minorHAnsi" w:hAnsiTheme="minorHAnsi" w:cstheme="minorHAnsi"/>
          <w:i/>
          <w:iCs/>
          <w:lang w:val="lt-LT"/>
        </w:rPr>
        <w:t>Skaitmeninės priemonės: planšetės, išmanieji telefonai</w:t>
      </w:r>
      <w:r w:rsidRPr="00BF5435">
        <w:rPr>
          <w:rFonts w:asciiTheme="minorHAnsi" w:hAnsiTheme="minorHAnsi" w:cstheme="minorHAnsi"/>
          <w:lang w:val="lt-LT"/>
        </w:rPr>
        <w:t xml:space="preserve"> (</w:t>
      </w:r>
      <w:r w:rsidR="00A745B6">
        <w:rPr>
          <w:rFonts w:asciiTheme="minorHAnsi" w:hAnsiTheme="minorHAnsi" w:cstheme="minorHAnsi"/>
          <w:lang w:val="lt-LT"/>
        </w:rPr>
        <w:t>reikalingi</w:t>
      </w:r>
      <w:r w:rsidRPr="00BF5435">
        <w:rPr>
          <w:rFonts w:asciiTheme="minorHAnsi" w:hAnsiTheme="minorHAnsi" w:cstheme="minorHAnsi"/>
          <w:lang w:val="lt-LT"/>
        </w:rPr>
        <w:t xml:space="preserve"> kaip papildom</w:t>
      </w:r>
      <w:r w:rsidR="00A745B6">
        <w:rPr>
          <w:rFonts w:asciiTheme="minorHAnsi" w:hAnsiTheme="minorHAnsi" w:cstheme="minorHAnsi"/>
          <w:lang w:val="lt-LT"/>
        </w:rPr>
        <w:t>i</w:t>
      </w:r>
      <w:r w:rsidRPr="00BF5435">
        <w:rPr>
          <w:rFonts w:asciiTheme="minorHAnsi" w:hAnsiTheme="minorHAnsi" w:cstheme="minorHAnsi"/>
          <w:lang w:val="lt-LT"/>
        </w:rPr>
        <w:t xml:space="preserve"> įrank</w:t>
      </w:r>
      <w:r w:rsidR="00A745B6">
        <w:rPr>
          <w:rFonts w:asciiTheme="minorHAnsi" w:hAnsiTheme="minorHAnsi" w:cstheme="minorHAnsi"/>
          <w:lang w:val="lt-LT"/>
        </w:rPr>
        <w:t>iai</w:t>
      </w:r>
      <w:r w:rsidRPr="00BF5435">
        <w:rPr>
          <w:rFonts w:asciiTheme="minorHAnsi" w:hAnsiTheme="minorHAnsi" w:cstheme="minorHAnsi"/>
          <w:lang w:val="lt-LT"/>
        </w:rPr>
        <w:t xml:space="preserve"> matavimams ir fotografavimui)</w:t>
      </w:r>
      <w:r w:rsidR="00F271D1">
        <w:rPr>
          <w:rFonts w:asciiTheme="minorHAnsi" w:hAnsiTheme="minorHAnsi" w:cstheme="minorHAnsi"/>
          <w:lang w:val="lt-LT"/>
        </w:rPr>
        <w:t>;</w:t>
      </w:r>
    </w:p>
    <w:p w14:paraId="1A4B0A68" w14:textId="090EF63D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745B6">
        <w:rPr>
          <w:rFonts w:asciiTheme="minorHAnsi" w:hAnsiTheme="minorHAnsi" w:cstheme="minorHAnsi"/>
          <w:i/>
          <w:iCs/>
          <w:lang w:val="lt-LT"/>
        </w:rPr>
        <w:t>Mokytojo parengta prezentacija</w:t>
      </w:r>
      <w:r w:rsidRPr="00BF5435">
        <w:rPr>
          <w:rFonts w:asciiTheme="minorHAnsi" w:hAnsiTheme="minorHAnsi" w:cstheme="minorHAnsi"/>
          <w:lang w:val="lt-LT"/>
        </w:rPr>
        <w:t xml:space="preserve"> su pagrindine informacija apie aukso pjūvį, jo istoriją ir taikymą architektūroje</w:t>
      </w:r>
      <w:r w:rsidR="00A745B6">
        <w:rPr>
          <w:rFonts w:asciiTheme="minorHAnsi" w:hAnsiTheme="minorHAnsi" w:cstheme="minorHAnsi"/>
          <w:lang w:val="lt-LT"/>
        </w:rPr>
        <w:t xml:space="preserve"> (pavyzdinė pateikiama prie pamokos)</w:t>
      </w:r>
      <w:r w:rsidR="00F271D1">
        <w:rPr>
          <w:rFonts w:asciiTheme="minorHAnsi" w:hAnsiTheme="minorHAnsi" w:cstheme="minorHAnsi"/>
          <w:lang w:val="lt-LT"/>
        </w:rPr>
        <w:t>;</w:t>
      </w:r>
    </w:p>
    <w:p w14:paraId="297A2966" w14:textId="631EF717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745B6">
        <w:rPr>
          <w:rFonts w:asciiTheme="minorHAnsi" w:hAnsiTheme="minorHAnsi" w:cstheme="minorHAnsi"/>
          <w:i/>
          <w:iCs/>
          <w:lang w:val="lt-LT"/>
        </w:rPr>
        <w:t>Interaktyvi lenta</w:t>
      </w:r>
      <w:r w:rsidRPr="00BF5435">
        <w:rPr>
          <w:rFonts w:asciiTheme="minorHAnsi" w:hAnsiTheme="minorHAnsi" w:cstheme="minorHAnsi"/>
          <w:lang w:val="lt-LT"/>
        </w:rPr>
        <w:t xml:space="preserve"> </w:t>
      </w:r>
      <w:r w:rsidR="00A745B6">
        <w:rPr>
          <w:rFonts w:asciiTheme="minorHAnsi" w:hAnsiTheme="minorHAnsi" w:cstheme="minorHAnsi"/>
          <w:lang w:val="lt-LT"/>
        </w:rPr>
        <w:t>(</w:t>
      </w:r>
      <w:r w:rsidRPr="00BF5435">
        <w:rPr>
          <w:rFonts w:asciiTheme="minorHAnsi" w:hAnsiTheme="minorHAnsi" w:cstheme="minorHAnsi"/>
          <w:lang w:val="lt-LT"/>
        </w:rPr>
        <w:t>jei yra, gali būti naudojama demonstracijoms ir bendram darbui</w:t>
      </w:r>
      <w:r w:rsidR="00A745B6">
        <w:rPr>
          <w:rFonts w:asciiTheme="minorHAnsi" w:hAnsiTheme="minorHAnsi" w:cstheme="minorHAnsi"/>
          <w:lang w:val="lt-LT"/>
        </w:rPr>
        <w:t>)</w:t>
      </w:r>
      <w:r w:rsidR="00F271D1">
        <w:rPr>
          <w:rFonts w:asciiTheme="minorHAnsi" w:hAnsiTheme="minorHAnsi" w:cstheme="minorHAnsi"/>
          <w:lang w:val="lt-LT"/>
        </w:rPr>
        <w:t>;</w:t>
      </w:r>
    </w:p>
    <w:p w14:paraId="4E92FA2E" w14:textId="35FA216C" w:rsidR="00BF5435" w:rsidRP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745B6">
        <w:rPr>
          <w:rFonts w:asciiTheme="minorHAnsi" w:hAnsiTheme="minorHAnsi" w:cstheme="minorHAnsi"/>
          <w:i/>
          <w:iCs/>
          <w:lang w:val="lt-LT"/>
        </w:rPr>
        <w:t>3D modeliavimo programa</w:t>
      </w:r>
      <w:r w:rsidRPr="00BF5435">
        <w:rPr>
          <w:rFonts w:asciiTheme="minorHAnsi" w:hAnsiTheme="minorHAnsi" w:cstheme="minorHAnsi"/>
          <w:lang w:val="lt-LT"/>
        </w:rPr>
        <w:t>: pvz., SketchUp, Tinkercad (jei planuojama kurti 3D modelius).</w:t>
      </w:r>
      <w:r w:rsidR="00A745B6">
        <w:rPr>
          <w:rFonts w:asciiTheme="minorHAnsi" w:hAnsiTheme="minorHAnsi" w:cstheme="minorHAnsi"/>
          <w:lang w:val="lt-LT"/>
        </w:rPr>
        <w:t xml:space="preserve"> Web versijai sukurta paskyra pamokos vykdymo dieną (dėl nemokamos versijos laikotarpio)</w:t>
      </w:r>
      <w:r w:rsidR="00F271D1">
        <w:rPr>
          <w:rFonts w:asciiTheme="minorHAnsi" w:hAnsiTheme="minorHAnsi" w:cstheme="minorHAnsi"/>
          <w:lang w:val="lt-LT"/>
        </w:rPr>
        <w:t>;</w:t>
      </w:r>
    </w:p>
    <w:p w14:paraId="7794A587" w14:textId="6B06E2DD" w:rsidR="00BF5435" w:rsidRDefault="00BF5435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A745B6">
        <w:rPr>
          <w:rFonts w:asciiTheme="minorHAnsi" w:hAnsiTheme="minorHAnsi" w:cstheme="minorHAnsi"/>
          <w:i/>
          <w:iCs/>
          <w:lang w:val="lt-LT"/>
        </w:rPr>
        <w:t>Geolokacinės istorijos kūrimo platforma</w:t>
      </w:r>
      <w:r w:rsidRPr="00BF5435">
        <w:rPr>
          <w:rFonts w:asciiTheme="minorHAnsi" w:hAnsiTheme="minorHAnsi" w:cstheme="minorHAnsi"/>
          <w:lang w:val="lt-LT"/>
        </w:rPr>
        <w:t xml:space="preserve">: pvz., </w:t>
      </w:r>
      <w:r w:rsidRPr="00A745B6">
        <w:rPr>
          <w:rFonts w:asciiTheme="minorHAnsi" w:hAnsiTheme="minorHAnsi" w:cstheme="minorHAnsi"/>
          <w:i/>
          <w:iCs/>
          <w:lang w:val="lt-LT"/>
        </w:rPr>
        <w:t>Google Earth Voyager</w:t>
      </w:r>
      <w:r w:rsidRPr="00BF5435">
        <w:rPr>
          <w:rFonts w:asciiTheme="minorHAnsi" w:hAnsiTheme="minorHAnsi" w:cstheme="minorHAnsi"/>
          <w:lang w:val="lt-LT"/>
        </w:rPr>
        <w:t>.</w:t>
      </w:r>
      <w:r w:rsidR="00A745B6">
        <w:rPr>
          <w:rFonts w:asciiTheme="minorHAnsi" w:hAnsiTheme="minorHAnsi" w:cstheme="minorHAnsi"/>
          <w:lang w:val="lt-LT"/>
        </w:rPr>
        <w:t xml:space="preserve"> Naudojimui reikalinga google paskyra</w:t>
      </w:r>
      <w:r w:rsidR="00F271D1">
        <w:rPr>
          <w:rFonts w:asciiTheme="minorHAnsi" w:hAnsiTheme="minorHAnsi" w:cstheme="minorHAnsi"/>
          <w:lang w:val="lt-LT"/>
        </w:rPr>
        <w:t>;</w:t>
      </w:r>
    </w:p>
    <w:p w14:paraId="1CFB3D3F" w14:textId="08E77B4A" w:rsidR="00F271D1" w:rsidRPr="00BF5435" w:rsidRDefault="00F271D1" w:rsidP="00E66D20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 xml:space="preserve">Debatų organizavimo programinė įranga (pvz., </w:t>
      </w:r>
      <w:r w:rsidRPr="00F271D1">
        <w:rPr>
          <w:rFonts w:asciiTheme="minorHAnsi" w:hAnsiTheme="minorHAnsi" w:cstheme="minorHAnsi"/>
          <w:i/>
          <w:iCs/>
          <w:lang w:val="lt-LT"/>
        </w:rPr>
        <w:t>kialo edu</w:t>
      </w:r>
      <w:r>
        <w:rPr>
          <w:rFonts w:asciiTheme="minorHAnsi" w:hAnsiTheme="minorHAnsi" w:cstheme="minorHAnsi"/>
          <w:i/>
          <w:iCs/>
          <w:lang w:val="lt-LT"/>
        </w:rPr>
        <w:t xml:space="preserve">: </w:t>
      </w:r>
      <w:r w:rsidRPr="00F271D1">
        <w:rPr>
          <w:rFonts w:asciiTheme="minorHAnsi" w:hAnsiTheme="minorHAnsi" w:cstheme="minorHAnsi"/>
          <w:i/>
          <w:iCs/>
          <w:lang w:val="lt-LT"/>
        </w:rPr>
        <w:t>www.kialo-edu.com</w:t>
      </w:r>
      <w:r>
        <w:rPr>
          <w:rFonts w:asciiTheme="minorHAnsi" w:hAnsiTheme="minorHAnsi" w:cstheme="minorHAnsi"/>
          <w:lang w:val="lt-LT"/>
        </w:rPr>
        <w:t>).</w:t>
      </w:r>
    </w:p>
    <w:p w14:paraId="02DEBB19" w14:textId="77777777" w:rsidR="0094051A" w:rsidRPr="00636C8B" w:rsidRDefault="0094051A" w:rsidP="00A745B6">
      <w:pPr>
        <w:pStyle w:val="NormalWeb"/>
        <w:shd w:val="clear" w:color="auto" w:fill="DEEAF6" w:themeFill="accent5" w:themeFillTint="33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VIETA</w:t>
      </w:r>
    </w:p>
    <w:p w14:paraId="35BC6215" w14:textId="22837BF7" w:rsidR="0094051A" w:rsidRPr="00185798" w:rsidRDefault="00A745B6" w:rsidP="00001807">
      <w:pPr>
        <w:pStyle w:val="ListParagraph"/>
        <w:numPr>
          <w:ilvl w:val="0"/>
          <w:numId w:val="22"/>
        </w:numPr>
        <w:spacing w:before="360"/>
        <w:rPr>
          <w:rFonts w:cstheme="minorHAnsi"/>
          <w:color w:val="000000" w:themeColor="text1"/>
          <w:shd w:val="clear" w:color="auto" w:fill="FFFFFF"/>
          <w:lang w:val="lt-LT"/>
        </w:rPr>
      </w:pPr>
      <w:r w:rsidRPr="00185798">
        <w:rPr>
          <w:rFonts w:cstheme="minorHAnsi"/>
          <w:color w:val="000000" w:themeColor="text1"/>
          <w:shd w:val="clear" w:color="auto" w:fill="FFFFFF"/>
          <w:lang w:val="lt-LT"/>
        </w:rPr>
        <w:t>Teorinei ir kūrybinei dalims: mokyklos kabinetas;</w:t>
      </w:r>
    </w:p>
    <w:p w14:paraId="29377C29" w14:textId="73FE188A" w:rsidR="00A745B6" w:rsidRPr="00185798" w:rsidRDefault="00185798" w:rsidP="00001807">
      <w:pPr>
        <w:pStyle w:val="ListParagraph"/>
        <w:numPr>
          <w:ilvl w:val="0"/>
          <w:numId w:val="22"/>
        </w:numPr>
        <w:spacing w:before="360"/>
        <w:rPr>
          <w:rFonts w:cstheme="minorHAnsi"/>
          <w:color w:val="000000" w:themeColor="text1"/>
          <w:lang w:val="lt-LT"/>
        </w:rPr>
      </w:pPr>
      <w:r w:rsidRPr="00185798">
        <w:rPr>
          <w:rFonts w:cstheme="minorHAnsi"/>
          <w:color w:val="000000" w:themeColor="text1"/>
          <w:lang w:val="lt-LT"/>
        </w:rPr>
        <w:t>Praktinei daliai: Vilniaus senamiestis</w:t>
      </w:r>
    </w:p>
    <w:p w14:paraId="170B9BB9" w14:textId="77777777" w:rsidR="0094051A" w:rsidRPr="00636C8B" w:rsidRDefault="0094051A" w:rsidP="00185798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K</w:t>
      </w: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LASĖ</w:t>
      </w:r>
    </w:p>
    <w:p w14:paraId="3361B564" w14:textId="6093C514" w:rsidR="0094051A" w:rsidRDefault="0094051A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9</w:t>
      </w:r>
      <w:r w:rsidRPr="00A3310C">
        <w:rPr>
          <w:rFonts w:cstheme="minorHAnsi"/>
          <w:color w:val="000000" w:themeColor="text1"/>
          <w:lang w:val="lt-LT"/>
        </w:rPr>
        <w:t xml:space="preserve"> klasės</w:t>
      </w:r>
      <w:r>
        <w:rPr>
          <w:rFonts w:cstheme="minorHAnsi"/>
          <w:color w:val="000000" w:themeColor="text1"/>
          <w:lang w:val="lt-LT"/>
        </w:rPr>
        <w:t xml:space="preserve"> (gali būti naudojama </w:t>
      </w:r>
      <w:r w:rsidR="00185798">
        <w:rPr>
          <w:rFonts w:cstheme="minorHAnsi"/>
          <w:color w:val="000000" w:themeColor="text1"/>
          <w:lang w:val="lt-LT"/>
        </w:rPr>
        <w:t>10 klasei</w:t>
      </w:r>
      <w:r>
        <w:rPr>
          <w:rFonts w:cstheme="minorHAnsi"/>
          <w:color w:val="000000" w:themeColor="text1"/>
          <w:lang w:val="lt-LT"/>
        </w:rPr>
        <w:t>, tačiau geriausiai tinka 9 klasei)</w:t>
      </w:r>
    </w:p>
    <w:p w14:paraId="6595C863" w14:textId="7802B0BB" w:rsidR="00D656DC" w:rsidRPr="00636C8B" w:rsidRDefault="00D656DC" w:rsidP="00D656DC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>
        <w:rPr>
          <w:rFonts w:asciiTheme="minorHAnsi" w:hAnsiTheme="minorHAnsi" w:cstheme="minorHAnsi"/>
          <w:b/>
          <w:bCs/>
          <w:color w:val="000000" w:themeColor="text1"/>
          <w:lang w:val="lt-LT"/>
        </w:rPr>
        <w:t>PAMOKOS TRUKMĖ</w:t>
      </w:r>
    </w:p>
    <w:p w14:paraId="3E357015" w14:textId="14B43279" w:rsidR="00D656DC" w:rsidRPr="00DC5B5F" w:rsidRDefault="00D656DC" w:rsidP="00DC5B5F">
      <w:pPr>
        <w:pStyle w:val="ListParagraph"/>
        <w:numPr>
          <w:ilvl w:val="0"/>
          <w:numId w:val="40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shd w:val="clear" w:color="auto" w:fill="FFFFFF"/>
          <w:lang w:val="lt-LT"/>
        </w:rPr>
        <w:t>Teorinei ir kūrybinei dalims</w:t>
      </w:r>
      <w:r w:rsidRPr="00DC5B5F">
        <w:rPr>
          <w:rFonts w:cstheme="minorHAnsi"/>
          <w:color w:val="000000" w:themeColor="text1"/>
          <w:lang w:val="lt-LT"/>
        </w:rPr>
        <w:t xml:space="preserve">: </w:t>
      </w:r>
      <w:r w:rsidRPr="00DC5B5F">
        <w:rPr>
          <w:rFonts w:cstheme="minorHAnsi"/>
          <w:b/>
          <w:bCs/>
          <w:color w:val="2E74B5" w:themeColor="accent5" w:themeShade="BF"/>
          <w:lang w:val="lt-LT"/>
        </w:rPr>
        <w:t>2 akad. val.</w:t>
      </w:r>
      <w:r w:rsidRPr="00DC5B5F">
        <w:rPr>
          <w:rFonts w:cstheme="minorHAnsi"/>
          <w:color w:val="000000" w:themeColor="text1"/>
          <w:lang w:val="lt-LT"/>
        </w:rPr>
        <w:t>, 1.5 astronominės pamokos</w:t>
      </w:r>
    </w:p>
    <w:p w14:paraId="248D11E2" w14:textId="6F3EFA03" w:rsidR="00D656DC" w:rsidRPr="00DC5B5F" w:rsidRDefault="00D656DC" w:rsidP="00DC5B5F">
      <w:pPr>
        <w:pStyle w:val="ListParagraph"/>
        <w:numPr>
          <w:ilvl w:val="0"/>
          <w:numId w:val="40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lang w:val="lt-LT"/>
        </w:rPr>
        <w:lastRenderedPageBreak/>
        <w:t xml:space="preserve">Praktinei daliai: nuo </w:t>
      </w:r>
      <w:r w:rsidRPr="00DC5B5F">
        <w:rPr>
          <w:rFonts w:cstheme="minorHAnsi"/>
          <w:b/>
          <w:bCs/>
          <w:color w:val="2E74B5" w:themeColor="accent5" w:themeShade="BF"/>
          <w:lang w:val="lt-LT"/>
        </w:rPr>
        <w:t>1 val</w:t>
      </w:r>
      <w:r w:rsidRPr="00DC5B5F">
        <w:rPr>
          <w:rFonts w:cstheme="minorHAnsi"/>
          <w:color w:val="000000" w:themeColor="text1"/>
          <w:lang w:val="lt-LT"/>
        </w:rPr>
        <w:t xml:space="preserve">. iki </w:t>
      </w:r>
      <w:r w:rsidRPr="00DC5B5F">
        <w:rPr>
          <w:rFonts w:cstheme="minorHAnsi"/>
          <w:b/>
          <w:bCs/>
          <w:color w:val="2E74B5" w:themeColor="accent5" w:themeShade="BF"/>
          <w:lang w:val="lt-LT"/>
        </w:rPr>
        <w:t>2 val</w:t>
      </w:r>
      <w:r w:rsidRPr="00DC5B5F">
        <w:rPr>
          <w:rFonts w:cstheme="minorHAnsi"/>
          <w:color w:val="000000" w:themeColor="text1"/>
          <w:lang w:val="lt-LT"/>
        </w:rPr>
        <w:t>.</w:t>
      </w:r>
    </w:p>
    <w:p w14:paraId="11F7AC33" w14:textId="1E835598" w:rsidR="00D656DC" w:rsidRPr="00DC5B5F" w:rsidRDefault="00DC5B5F" w:rsidP="00DC5B5F">
      <w:pPr>
        <w:pStyle w:val="ListParagraph"/>
        <w:numPr>
          <w:ilvl w:val="0"/>
          <w:numId w:val="40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lang w:val="lt-LT"/>
        </w:rPr>
        <w:t xml:space="preserve">Kūrybinei daliai po išvykos ir refleksijai: </w:t>
      </w:r>
      <w:r w:rsidRPr="00DC5B5F">
        <w:rPr>
          <w:rFonts w:cstheme="minorHAnsi"/>
          <w:b/>
          <w:bCs/>
          <w:color w:val="000000" w:themeColor="text1"/>
          <w:lang w:val="lt-LT"/>
        </w:rPr>
        <w:t>2 akad. val</w:t>
      </w:r>
      <w:r w:rsidRPr="00DC5B5F">
        <w:rPr>
          <w:rFonts w:cstheme="minorHAnsi"/>
          <w:color w:val="000000" w:themeColor="text1"/>
          <w:lang w:val="lt-LT"/>
        </w:rPr>
        <w:t>.</w:t>
      </w:r>
    </w:p>
    <w:p w14:paraId="128C7BC0" w14:textId="37232272" w:rsidR="00DC5B5F" w:rsidRPr="00DC5B5F" w:rsidRDefault="00DC5B5F" w:rsidP="00DC5B5F">
      <w:pPr>
        <w:spacing w:before="100" w:beforeAutospacing="1" w:after="100" w:afterAutospacing="1"/>
        <w:rPr>
          <w:rFonts w:cstheme="minorHAnsi"/>
          <w:b/>
          <w:bCs/>
          <w:color w:val="000000" w:themeColor="text1"/>
          <w:lang w:val="lt-LT"/>
        </w:rPr>
      </w:pPr>
      <w:r w:rsidRPr="00DC5B5F">
        <w:rPr>
          <w:rFonts w:cstheme="minorHAnsi"/>
          <w:b/>
          <w:bCs/>
          <w:color w:val="000000" w:themeColor="text1"/>
          <w:lang w:val="lt-LT"/>
        </w:rPr>
        <w:t>Bendra pamokos trukmė</w:t>
      </w:r>
    </w:p>
    <w:p w14:paraId="13A1758B" w14:textId="49AF6B87" w:rsidR="00DC5B5F" w:rsidRPr="00DC5B5F" w:rsidRDefault="00DC5B5F" w:rsidP="00DC5B5F">
      <w:pPr>
        <w:pStyle w:val="ListParagraph"/>
        <w:numPr>
          <w:ilvl w:val="0"/>
          <w:numId w:val="41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lang w:val="lt-LT"/>
        </w:rPr>
        <w:t xml:space="preserve">Mokykloje </w:t>
      </w:r>
      <w:r w:rsidRPr="00DC5B5F">
        <w:rPr>
          <w:rFonts w:cstheme="minorHAnsi"/>
          <w:b/>
          <w:bCs/>
          <w:color w:val="000000" w:themeColor="text1"/>
          <w:lang w:val="lt-LT"/>
        </w:rPr>
        <w:t>4 pamokos po 45 min</w:t>
      </w:r>
      <w:r w:rsidRPr="00DC5B5F">
        <w:rPr>
          <w:rFonts w:cstheme="minorHAnsi"/>
          <w:color w:val="000000" w:themeColor="text1"/>
          <w:lang w:val="lt-LT"/>
        </w:rPr>
        <w:t>. (geriau kompiuterių klasėje);</w:t>
      </w:r>
    </w:p>
    <w:p w14:paraId="0EC5AF38" w14:textId="38C5E913" w:rsidR="00DC5B5F" w:rsidRPr="00DC5B5F" w:rsidRDefault="00DC5B5F" w:rsidP="00DC5B5F">
      <w:pPr>
        <w:pStyle w:val="ListParagraph"/>
        <w:numPr>
          <w:ilvl w:val="0"/>
          <w:numId w:val="41"/>
        </w:numPr>
        <w:rPr>
          <w:rFonts w:cstheme="minorHAnsi"/>
          <w:color w:val="000000" w:themeColor="text1"/>
          <w:lang w:val="lt-LT"/>
        </w:rPr>
      </w:pPr>
      <w:r w:rsidRPr="00DC5B5F">
        <w:rPr>
          <w:rFonts w:cstheme="minorHAnsi"/>
          <w:color w:val="000000" w:themeColor="text1"/>
          <w:lang w:val="lt-LT"/>
        </w:rPr>
        <w:t xml:space="preserve">Išvyka nuo </w:t>
      </w:r>
      <w:r w:rsidRPr="00DC5B5F">
        <w:rPr>
          <w:rFonts w:cstheme="minorHAnsi"/>
          <w:b/>
          <w:bCs/>
          <w:color w:val="000000" w:themeColor="text1"/>
          <w:lang w:val="lt-LT"/>
        </w:rPr>
        <w:t>1 iki 2 val</w:t>
      </w:r>
      <w:r w:rsidRPr="00DC5B5F">
        <w:rPr>
          <w:rFonts w:cstheme="minorHAnsi"/>
          <w:color w:val="000000" w:themeColor="text1"/>
          <w:lang w:val="lt-LT"/>
        </w:rPr>
        <w:t>.</w:t>
      </w:r>
    </w:p>
    <w:p w14:paraId="23871ECB" w14:textId="32291069" w:rsidR="0094051A" w:rsidRDefault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280AB3" w:rsidRDefault="00280AB3" w:rsidP="00711A32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280AB3">
        <w:rPr>
          <w:rFonts w:asciiTheme="minorHAnsi" w:hAnsiTheme="minorHAnsi" w:cstheme="minorHAnsi"/>
          <w:b/>
          <w:bCs/>
          <w:color w:val="000000" w:themeColor="text1"/>
          <w:lang w:val="lt-LT"/>
        </w:rPr>
        <w:lastRenderedPageBreak/>
        <w:t>TEMOS ATNAUJINTOSE UGDYMO PROGRAMOSE</w:t>
      </w:r>
    </w:p>
    <w:p w14:paraId="3960794E" w14:textId="20F08E69" w:rsidR="000B4A9D" w:rsidRPr="0091312E" w:rsidRDefault="00711A32" w:rsidP="0091312E">
      <w:pPr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MATEMATIKA</w:t>
      </w:r>
      <w:r w:rsidR="0091312E" w:rsidRPr="0091312E">
        <w:rPr>
          <w:rFonts w:cstheme="minorHAnsi"/>
          <w:b/>
          <w:bCs/>
          <w:color w:val="000000" w:themeColor="text1"/>
          <w:lang w:val="lt-LT"/>
        </w:rPr>
        <w:t>, 9 KLASĖ</w:t>
      </w:r>
    </w:p>
    <w:p w14:paraId="3A0F2F26" w14:textId="68520186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24054C11" w14:textId="6F5161BB" w:rsidR="000B4A9D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A2. Tyrinėja matematinius objektus, formuluoja hipotezes apie bendras jų savybes ir vietą anksčiau nagrinėtų objektų sistemoje.</w:t>
      </w:r>
    </w:p>
    <w:p w14:paraId="201F3461" w14:textId="1C46AA5B" w:rsidR="00711A32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A3. Sukuria nuoseklią, logiškai pagrįstą teiginių seką ar užduoties sprendimą, vertina argumentavimo logiškumą, įrodo matematinius teiginius.</w:t>
      </w:r>
    </w:p>
    <w:p w14:paraId="5E022F76" w14:textId="53CFC755" w:rsidR="00711A32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B1. Analizuoja ir interpretuoja įvairiomis formomis (tekstu, paveikslu, schema, formule, lentele, brėžiniu, grafiku, diagrama) pateikto matematinio pranešimo elementų loginius ryšius.</w:t>
      </w:r>
    </w:p>
    <w:p w14:paraId="651EF559" w14:textId="6DDE1883" w:rsidR="00711A32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B2. Atpažįsta, apibrėžia ir tinkamai vartoja matematinius faktus – terminus, žymėjimą, objektus, įprastus algoritmus ir operacijas.</w:t>
      </w:r>
    </w:p>
    <w:p w14:paraId="7C5F4E1A" w14:textId="5AC896AB" w:rsidR="00711A32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C1. Analizuoja įvairias problemines situacijas, pasiūlo matematinį modelį problemai išspręsti.</w:t>
      </w:r>
    </w:p>
    <w:p w14:paraId="5C48F629" w14:textId="16AE30CF" w:rsidR="00711A32" w:rsidRDefault="00711A32" w:rsidP="0091312E">
      <w:pPr>
        <w:ind w:left="720"/>
        <w:rPr>
          <w:rFonts w:cstheme="minorHAnsi"/>
          <w:color w:val="000000" w:themeColor="text1"/>
          <w:lang w:val="lt-LT"/>
        </w:rPr>
      </w:pPr>
      <w:r w:rsidRPr="00711A32">
        <w:rPr>
          <w:rFonts w:cstheme="minorHAnsi"/>
          <w:color w:val="000000" w:themeColor="text1"/>
          <w:lang w:val="lt-LT"/>
        </w:rPr>
        <w:t>C3. Įvertina matematinės veiklos rezultatus, daro pagrįstas išvadas, jas interpretuoja.</w:t>
      </w:r>
    </w:p>
    <w:p w14:paraId="28E92080" w14:textId="15F05AA1" w:rsidR="0091312E" w:rsidRPr="0091312E" w:rsidRDefault="0091312E" w:rsidP="0091312E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INFORMATIKA, 9 KLASĖ</w:t>
      </w:r>
    </w:p>
    <w:p w14:paraId="12909A08" w14:textId="77777777" w:rsidR="0091312E" w:rsidRPr="0091312E" w:rsidRDefault="0091312E" w:rsidP="0091312E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69E98BCE" w14:textId="796BD6B2" w:rsidR="0091312E" w:rsidRDefault="000579CD" w:rsidP="0091312E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A2. Kuria skaitmeninį turinį, naudoja įvairias priemones.</w:t>
      </w:r>
    </w:p>
    <w:p w14:paraId="3918658C" w14:textId="239FC327" w:rsidR="000579CD" w:rsidRDefault="000579CD" w:rsidP="0091312E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A3. Tobulina skaitmeninį turinį, vertina ir įsivertina.</w:t>
      </w:r>
    </w:p>
    <w:p w14:paraId="430E73CD" w14:textId="48A63F74" w:rsidR="00FB60A4" w:rsidRDefault="001A3C15" w:rsidP="0091312E">
      <w:pPr>
        <w:ind w:left="720"/>
        <w:rPr>
          <w:rFonts w:cstheme="minorHAnsi"/>
          <w:color w:val="000000" w:themeColor="text1"/>
          <w:lang w:val="lt-LT"/>
        </w:rPr>
      </w:pPr>
      <w:r w:rsidRPr="001A3C15">
        <w:rPr>
          <w:rFonts w:cstheme="minorHAnsi"/>
          <w:color w:val="000000" w:themeColor="text1"/>
          <w:lang w:val="lt-LT"/>
        </w:rPr>
        <w:t>B2. Naudojasi algoritmų kūrimo, programavimo kalbos konstrukcijomis, programavimo aplinkomis.</w:t>
      </w:r>
    </w:p>
    <w:p w14:paraId="2CDD1218" w14:textId="3E3F8230" w:rsidR="001A3C15" w:rsidRDefault="001A3C15" w:rsidP="0091312E">
      <w:pPr>
        <w:ind w:left="720"/>
        <w:rPr>
          <w:rFonts w:cstheme="minorHAnsi"/>
          <w:color w:val="000000" w:themeColor="text1"/>
          <w:lang w:val="lt-LT"/>
        </w:rPr>
      </w:pPr>
      <w:r w:rsidRPr="001A3C15">
        <w:rPr>
          <w:rFonts w:cstheme="minorHAnsi"/>
          <w:color w:val="000000" w:themeColor="text1"/>
          <w:lang w:val="lt-LT"/>
        </w:rPr>
        <w:t>B3. Kuria ir vykdo algoritmus, programas.</w:t>
      </w:r>
    </w:p>
    <w:p w14:paraId="25723309" w14:textId="7B859CB4" w:rsidR="001A3C15" w:rsidRDefault="001A3C15" w:rsidP="0091312E">
      <w:pPr>
        <w:ind w:left="720"/>
        <w:rPr>
          <w:rFonts w:cstheme="minorHAnsi"/>
          <w:color w:val="000000" w:themeColor="text1"/>
          <w:lang w:val="lt-LT"/>
        </w:rPr>
      </w:pPr>
      <w:r w:rsidRPr="001A3C15">
        <w:rPr>
          <w:rFonts w:cstheme="minorHAnsi"/>
          <w:color w:val="000000" w:themeColor="text1"/>
          <w:lang w:val="lt-LT"/>
        </w:rPr>
        <w:t>B4. Testuoja, derina, tobulina programas.</w:t>
      </w:r>
    </w:p>
    <w:p w14:paraId="71C3F624" w14:textId="7D05857E" w:rsidR="000579CD" w:rsidRDefault="000579CD" w:rsidP="0091312E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D2. Parenka ir derina įvairias skaitmenines technologijas.</w:t>
      </w:r>
    </w:p>
    <w:p w14:paraId="57DF3513" w14:textId="7F58E3BC" w:rsidR="000579CD" w:rsidRDefault="000579CD" w:rsidP="0091312E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D3. Įsivertina ir tobulina technologinius gebėjimus.</w:t>
      </w:r>
    </w:p>
    <w:p w14:paraId="729B6EC2" w14:textId="1B86BB35" w:rsidR="00711A32" w:rsidRPr="0091312E" w:rsidRDefault="00711A32" w:rsidP="00711A32">
      <w:pPr>
        <w:spacing w:before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GEOGRAFIJA</w:t>
      </w:r>
      <w:r w:rsidRPr="0091312E">
        <w:rPr>
          <w:rFonts w:cstheme="minorHAnsi"/>
          <w:b/>
          <w:bCs/>
          <w:color w:val="000000" w:themeColor="text1"/>
          <w:lang w:val="lt-LT"/>
        </w:rPr>
        <w:t>, 9 KLASĖ</w:t>
      </w:r>
    </w:p>
    <w:p w14:paraId="4FF4FAF7" w14:textId="77777777" w:rsidR="00711A32" w:rsidRPr="0091312E" w:rsidRDefault="00711A32" w:rsidP="00711A32">
      <w:pPr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Pasiekimų sritys ir pasiekimai</w:t>
      </w:r>
    </w:p>
    <w:p w14:paraId="405EE50C" w14:textId="2DFDAD85" w:rsidR="00711A32" w:rsidRDefault="000579CD" w:rsidP="00711A32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A1. Orientavimasis erdvėje, vietovėje ir žemėlapyje.</w:t>
      </w:r>
    </w:p>
    <w:p w14:paraId="77F6819C" w14:textId="606A40CB" w:rsidR="000579CD" w:rsidRDefault="000579CD" w:rsidP="00711A32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A2. Geografinės padėties nustatymas ir apibūdinimas.</w:t>
      </w:r>
    </w:p>
    <w:p w14:paraId="67449DDC" w14:textId="6DAEE4ED" w:rsidR="000579CD" w:rsidRDefault="000579CD" w:rsidP="00711A32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D1. Geografinių klausimų kėlimas.</w:t>
      </w:r>
    </w:p>
    <w:p w14:paraId="6991433E" w14:textId="685BB250" w:rsidR="000579CD" w:rsidRDefault="000579CD" w:rsidP="00711A32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D2. Geografinės informacijos paieška ir atranka.</w:t>
      </w:r>
    </w:p>
    <w:p w14:paraId="20D492BD" w14:textId="07673048" w:rsidR="000579CD" w:rsidRDefault="000579CD" w:rsidP="00711A32">
      <w:pPr>
        <w:ind w:left="720"/>
        <w:rPr>
          <w:rFonts w:cstheme="minorHAnsi"/>
          <w:color w:val="000000" w:themeColor="text1"/>
          <w:lang w:val="lt-LT"/>
        </w:rPr>
      </w:pPr>
      <w:r w:rsidRPr="000579CD">
        <w:rPr>
          <w:rFonts w:cstheme="minorHAnsi"/>
          <w:color w:val="000000" w:themeColor="text1"/>
          <w:lang w:val="lt-LT"/>
        </w:rPr>
        <w:t>D4. Geografinės informacijos analizavimas ir interpretavimas.</w:t>
      </w:r>
    </w:p>
    <w:p w14:paraId="6CFED315" w14:textId="6357DAF7" w:rsidR="0091312E" w:rsidRPr="0091312E" w:rsidRDefault="0091312E" w:rsidP="0091312E">
      <w:pPr>
        <w:spacing w:before="360" w:after="240"/>
        <w:rPr>
          <w:rFonts w:cstheme="minorHAnsi"/>
          <w:b/>
          <w:bCs/>
          <w:color w:val="000000" w:themeColor="text1"/>
          <w:lang w:val="lt-LT"/>
        </w:rPr>
      </w:pPr>
      <w:r w:rsidRPr="0091312E">
        <w:rPr>
          <w:rFonts w:cstheme="minorHAnsi"/>
          <w:b/>
          <w:bCs/>
          <w:color w:val="000000" w:themeColor="text1"/>
          <w:lang w:val="lt-LT"/>
        </w:rPr>
        <w:t>Konkrečios temos atnaujintose programose</w:t>
      </w:r>
    </w:p>
    <w:p w14:paraId="107296CB" w14:textId="77777777" w:rsidR="000579CD" w:rsidRPr="000A5360" w:rsidRDefault="000579CD" w:rsidP="000A5360">
      <w:pPr>
        <w:pStyle w:val="NormalWeb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0A5360">
        <w:rPr>
          <w:rFonts w:asciiTheme="minorHAnsi" w:hAnsiTheme="minorHAnsi" w:cstheme="minorHAnsi"/>
          <w:i/>
          <w:iCs/>
          <w:lang w:val="lt-LT"/>
        </w:rPr>
        <w:t>Matematika</w:t>
      </w:r>
    </w:p>
    <w:p w14:paraId="170FA5FE" w14:textId="055F21B2" w:rsidR="000579CD" w:rsidRPr="007414CF" w:rsidRDefault="000579CD" w:rsidP="0000180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Santykiai ir proporcijos</w:t>
      </w:r>
      <w:r w:rsidR="000A5360" w:rsidRPr="007414CF">
        <w:rPr>
          <w:rFonts w:cstheme="minorHAnsi"/>
          <w:color w:val="000000" w:themeColor="text1"/>
          <w:lang w:val="lt-LT"/>
        </w:rPr>
        <w:t>;</w:t>
      </w:r>
    </w:p>
    <w:p w14:paraId="4E5FB63F" w14:textId="491A8EF3" w:rsidR="000579CD" w:rsidRPr="007414CF" w:rsidRDefault="000579CD" w:rsidP="0000180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Geometrija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0A5360" w:rsidRPr="007414CF">
        <w:rPr>
          <w:rFonts w:cstheme="minorHAnsi"/>
          <w:color w:val="000000" w:themeColor="text1"/>
          <w:lang w:val="lt-LT"/>
        </w:rPr>
        <w:t>(</w:t>
      </w:r>
      <w:r w:rsidRPr="007414CF">
        <w:rPr>
          <w:rFonts w:cstheme="minorHAnsi"/>
          <w:color w:val="000000" w:themeColor="text1"/>
          <w:lang w:val="lt-LT"/>
        </w:rPr>
        <w:t>geometrin</w:t>
      </w:r>
      <w:r w:rsidR="007414CF" w:rsidRPr="007414CF">
        <w:rPr>
          <w:rFonts w:cstheme="minorHAnsi"/>
          <w:color w:val="000000" w:themeColor="text1"/>
          <w:lang w:val="lt-LT"/>
        </w:rPr>
        <w:t>ių</w:t>
      </w:r>
      <w:r w:rsidRPr="007414CF">
        <w:rPr>
          <w:rFonts w:cstheme="minorHAnsi"/>
          <w:color w:val="000000" w:themeColor="text1"/>
          <w:lang w:val="lt-LT"/>
        </w:rPr>
        <w:t xml:space="preserve"> figūr</w:t>
      </w:r>
      <w:r w:rsidR="007414CF" w:rsidRPr="007414CF">
        <w:rPr>
          <w:rFonts w:cstheme="minorHAnsi"/>
          <w:color w:val="000000" w:themeColor="text1"/>
          <w:lang w:val="lt-LT"/>
        </w:rPr>
        <w:t>ų, kuriose pasitaiko aukso pjūvis (pvz., aukso stačiakampis, penkiakampė žvaigždė) tyrinėjimas);</w:t>
      </w:r>
    </w:p>
    <w:p w14:paraId="48DF78D6" w14:textId="6898CBF5" w:rsidR="000579CD" w:rsidRPr="007414CF" w:rsidRDefault="000579CD" w:rsidP="0000180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Algebrinė</w:t>
      </w:r>
      <w:r w:rsidRPr="00CB0761">
        <w:rPr>
          <w:rFonts w:cstheme="minorHAnsi"/>
          <w:color w:val="2E74B5" w:themeColor="accent5" w:themeShade="BF"/>
          <w:lang w:val="lt-LT"/>
        </w:rPr>
        <w:t xml:space="preserve"> išraiška </w:t>
      </w:r>
      <w:r w:rsidR="007414CF" w:rsidRPr="007414CF">
        <w:rPr>
          <w:rFonts w:cstheme="minorHAnsi"/>
          <w:color w:val="000000" w:themeColor="text1"/>
          <w:lang w:val="lt-LT"/>
        </w:rPr>
        <w:t>(</w:t>
      </w:r>
      <w:r w:rsidRPr="007414CF">
        <w:rPr>
          <w:rFonts w:cstheme="minorHAnsi"/>
          <w:color w:val="000000" w:themeColor="text1"/>
          <w:lang w:val="lt-LT"/>
        </w:rPr>
        <w:t>aukso pjūv</w:t>
      </w:r>
      <w:r w:rsidR="007414CF" w:rsidRPr="007414CF">
        <w:rPr>
          <w:rFonts w:cstheme="minorHAnsi"/>
          <w:color w:val="000000" w:themeColor="text1"/>
          <w:lang w:val="lt-LT"/>
        </w:rPr>
        <w:t xml:space="preserve">io </w:t>
      </w:r>
      <w:r w:rsidRPr="007414CF">
        <w:rPr>
          <w:rFonts w:cstheme="minorHAnsi"/>
          <w:color w:val="000000" w:themeColor="text1"/>
          <w:lang w:val="lt-LT"/>
        </w:rPr>
        <w:t>algebrin</w:t>
      </w:r>
      <w:r w:rsidR="007414CF" w:rsidRPr="007414CF">
        <w:rPr>
          <w:rFonts w:cstheme="minorHAnsi"/>
          <w:color w:val="000000" w:themeColor="text1"/>
          <w:lang w:val="lt-LT"/>
        </w:rPr>
        <w:t>ė</w:t>
      </w:r>
      <w:r w:rsidRPr="007414CF">
        <w:rPr>
          <w:rFonts w:cstheme="minorHAnsi"/>
          <w:color w:val="000000" w:themeColor="text1"/>
          <w:lang w:val="lt-LT"/>
        </w:rPr>
        <w:t xml:space="preserve"> išraišk</w:t>
      </w:r>
      <w:r w:rsidR="007414CF" w:rsidRPr="007414CF">
        <w:rPr>
          <w:rFonts w:cstheme="minorHAnsi"/>
          <w:color w:val="000000" w:themeColor="text1"/>
          <w:lang w:val="lt-LT"/>
        </w:rPr>
        <w:t>os aprašymas</w:t>
      </w:r>
      <w:r w:rsidRPr="007414CF">
        <w:rPr>
          <w:rFonts w:cstheme="minorHAnsi"/>
          <w:color w:val="000000" w:themeColor="text1"/>
          <w:lang w:val="lt-LT"/>
        </w:rPr>
        <w:t xml:space="preserve"> ir jo savyb</w:t>
      </w:r>
      <w:r w:rsidR="007414CF" w:rsidRPr="007414CF">
        <w:rPr>
          <w:rFonts w:cstheme="minorHAnsi"/>
          <w:color w:val="000000" w:themeColor="text1"/>
          <w:lang w:val="lt-LT"/>
        </w:rPr>
        <w:t>ių analizė);</w:t>
      </w:r>
    </w:p>
    <w:p w14:paraId="402B7D70" w14:textId="7BEA9B28" w:rsidR="000579CD" w:rsidRPr="007414CF" w:rsidRDefault="000579CD" w:rsidP="0000180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Funkcijos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7414CF" w:rsidRPr="007414CF">
        <w:rPr>
          <w:rFonts w:cstheme="minorHAnsi"/>
          <w:color w:val="000000" w:themeColor="text1"/>
          <w:lang w:val="lt-LT"/>
        </w:rPr>
        <w:t>(</w:t>
      </w:r>
      <w:r w:rsidRPr="007414CF">
        <w:rPr>
          <w:rFonts w:cstheme="minorHAnsi"/>
          <w:color w:val="000000" w:themeColor="text1"/>
          <w:lang w:val="lt-LT"/>
        </w:rPr>
        <w:t>Fibonačio sek</w:t>
      </w:r>
      <w:r w:rsidR="007414CF" w:rsidRPr="007414CF">
        <w:rPr>
          <w:rFonts w:cstheme="minorHAnsi"/>
          <w:color w:val="000000" w:themeColor="text1"/>
          <w:lang w:val="lt-LT"/>
        </w:rPr>
        <w:t>os</w:t>
      </w:r>
      <w:r w:rsidRPr="007414CF">
        <w:rPr>
          <w:rFonts w:cstheme="minorHAnsi"/>
          <w:color w:val="000000" w:themeColor="text1"/>
          <w:lang w:val="lt-LT"/>
        </w:rPr>
        <w:t xml:space="preserve"> kaip funkcij</w:t>
      </w:r>
      <w:r w:rsidR="007414CF" w:rsidRPr="007414CF">
        <w:rPr>
          <w:rFonts w:cstheme="minorHAnsi"/>
          <w:color w:val="000000" w:themeColor="text1"/>
          <w:lang w:val="lt-LT"/>
        </w:rPr>
        <w:t>os</w:t>
      </w:r>
      <w:r w:rsidRPr="007414CF">
        <w:rPr>
          <w:rFonts w:cstheme="minorHAnsi"/>
          <w:color w:val="000000" w:themeColor="text1"/>
          <w:lang w:val="lt-LT"/>
        </w:rPr>
        <w:t xml:space="preserve"> ir jos ryš</w:t>
      </w:r>
      <w:r w:rsidR="007414CF" w:rsidRPr="007414CF">
        <w:rPr>
          <w:rFonts w:cstheme="minorHAnsi"/>
          <w:color w:val="000000" w:themeColor="text1"/>
          <w:lang w:val="lt-LT"/>
        </w:rPr>
        <w:t>io</w:t>
      </w:r>
      <w:r w:rsidRPr="007414CF">
        <w:rPr>
          <w:rFonts w:cstheme="minorHAnsi"/>
          <w:color w:val="000000" w:themeColor="text1"/>
          <w:lang w:val="lt-LT"/>
        </w:rPr>
        <w:t xml:space="preserve"> su aukso pjūviu</w:t>
      </w:r>
      <w:r w:rsidR="007414CF" w:rsidRPr="007414CF">
        <w:rPr>
          <w:rFonts w:cstheme="minorHAnsi"/>
          <w:color w:val="000000" w:themeColor="text1"/>
          <w:lang w:val="lt-LT"/>
        </w:rPr>
        <w:t xml:space="preserve"> tyrinėjimas)</w:t>
      </w:r>
      <w:r w:rsidRPr="007414CF">
        <w:rPr>
          <w:rFonts w:cstheme="minorHAnsi"/>
          <w:color w:val="000000" w:themeColor="text1"/>
          <w:lang w:val="lt-LT"/>
        </w:rPr>
        <w:t>.</w:t>
      </w:r>
    </w:p>
    <w:p w14:paraId="5F780767" w14:textId="77777777" w:rsidR="000579CD" w:rsidRPr="000A5360" w:rsidRDefault="000579CD" w:rsidP="000A5360">
      <w:pPr>
        <w:pStyle w:val="NormalWeb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0A5360">
        <w:rPr>
          <w:rFonts w:asciiTheme="minorHAnsi" w:hAnsiTheme="minorHAnsi" w:cstheme="minorHAnsi"/>
          <w:i/>
          <w:iCs/>
          <w:lang w:val="lt-LT"/>
        </w:rPr>
        <w:t>Informatika</w:t>
      </w:r>
    </w:p>
    <w:p w14:paraId="1AC0F2D5" w14:textId="23F44516" w:rsidR="000579CD" w:rsidRPr="00FB60A4" w:rsidRDefault="000579CD" w:rsidP="00001807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lastRenderedPageBreak/>
        <w:t>Skaitmeninis modeliavimas</w:t>
      </w:r>
      <w:r w:rsidR="007414CF"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7414CF" w:rsidRPr="00FB60A4">
        <w:rPr>
          <w:rFonts w:cstheme="minorHAnsi"/>
          <w:color w:val="000000" w:themeColor="text1"/>
          <w:lang w:val="lt-LT"/>
        </w:rPr>
        <w:t>(</w:t>
      </w:r>
      <w:r w:rsidRPr="00FB60A4">
        <w:rPr>
          <w:rFonts w:cstheme="minorHAnsi"/>
          <w:color w:val="000000" w:themeColor="text1"/>
          <w:lang w:val="lt-LT"/>
        </w:rPr>
        <w:t>3D modeli</w:t>
      </w:r>
      <w:r w:rsidR="007414CF" w:rsidRPr="00FB60A4">
        <w:rPr>
          <w:rFonts w:cstheme="minorHAnsi"/>
          <w:color w:val="000000" w:themeColor="text1"/>
          <w:lang w:val="lt-LT"/>
        </w:rPr>
        <w:t>ų</w:t>
      </w:r>
      <w:r w:rsidRPr="00FB60A4">
        <w:rPr>
          <w:rFonts w:cstheme="minorHAnsi"/>
          <w:color w:val="000000" w:themeColor="text1"/>
          <w:lang w:val="lt-LT"/>
        </w:rPr>
        <w:t>, naudojant įvairias programas (pvz., SketchUp, Blender)</w:t>
      </w:r>
      <w:r w:rsidR="007414CF" w:rsidRPr="00FB60A4">
        <w:rPr>
          <w:rFonts w:cstheme="minorHAnsi"/>
          <w:color w:val="000000" w:themeColor="text1"/>
          <w:lang w:val="lt-LT"/>
        </w:rPr>
        <w:t xml:space="preserve"> kūrimas</w:t>
      </w:r>
      <w:r w:rsidRPr="00FB60A4">
        <w:rPr>
          <w:rFonts w:cstheme="minorHAnsi"/>
          <w:color w:val="000000" w:themeColor="text1"/>
          <w:lang w:val="lt-LT"/>
        </w:rPr>
        <w:t xml:space="preserve"> ir juose esanči</w:t>
      </w:r>
      <w:r w:rsidR="00FB60A4" w:rsidRPr="00FB60A4">
        <w:rPr>
          <w:rFonts w:cstheme="minorHAnsi"/>
          <w:color w:val="000000" w:themeColor="text1"/>
          <w:lang w:val="lt-LT"/>
        </w:rPr>
        <w:t>ų</w:t>
      </w:r>
      <w:r w:rsidRPr="00FB60A4">
        <w:rPr>
          <w:rFonts w:cstheme="minorHAnsi"/>
          <w:color w:val="000000" w:themeColor="text1"/>
          <w:lang w:val="lt-LT"/>
        </w:rPr>
        <w:t xml:space="preserve"> proporcij</w:t>
      </w:r>
      <w:r w:rsidR="00FB60A4" w:rsidRPr="00FB60A4">
        <w:rPr>
          <w:rFonts w:cstheme="minorHAnsi"/>
          <w:color w:val="000000" w:themeColor="text1"/>
          <w:lang w:val="lt-LT"/>
        </w:rPr>
        <w:t>ų analizė);</w:t>
      </w:r>
    </w:p>
    <w:p w14:paraId="773084E1" w14:textId="231ED3DC" w:rsidR="000579CD" w:rsidRPr="00FB60A4" w:rsidRDefault="000579CD" w:rsidP="00001807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Programavimas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FB60A4" w:rsidRPr="00FB60A4">
        <w:rPr>
          <w:rFonts w:cstheme="minorHAnsi"/>
          <w:color w:val="000000" w:themeColor="text1"/>
          <w:lang w:val="lt-LT"/>
        </w:rPr>
        <w:t>(</w:t>
      </w:r>
      <w:r w:rsidRPr="00FB60A4">
        <w:rPr>
          <w:rFonts w:cstheme="minorHAnsi"/>
          <w:color w:val="000000" w:themeColor="text1"/>
          <w:lang w:val="lt-LT"/>
        </w:rPr>
        <w:t>program</w:t>
      </w:r>
      <w:r w:rsidR="00FB60A4" w:rsidRPr="00FB60A4">
        <w:rPr>
          <w:rFonts w:cstheme="minorHAnsi"/>
          <w:color w:val="000000" w:themeColor="text1"/>
          <w:lang w:val="lt-LT"/>
        </w:rPr>
        <w:t>ų</w:t>
      </w:r>
      <w:r w:rsidRPr="00FB60A4">
        <w:rPr>
          <w:rFonts w:cstheme="minorHAnsi"/>
          <w:color w:val="000000" w:themeColor="text1"/>
          <w:lang w:val="lt-LT"/>
        </w:rPr>
        <w:t>, kurios apskaičiuotų aukso pjūvį arba generuotų Fibonačio seką</w:t>
      </w:r>
      <w:r w:rsidR="00FB60A4" w:rsidRPr="00FB60A4">
        <w:rPr>
          <w:rFonts w:cstheme="minorHAnsi"/>
          <w:color w:val="000000" w:themeColor="text1"/>
          <w:lang w:val="lt-LT"/>
        </w:rPr>
        <w:t>, kūrimas);</w:t>
      </w:r>
    </w:p>
    <w:p w14:paraId="4DCAC3B1" w14:textId="0FF58EA6" w:rsidR="000579CD" w:rsidRPr="00FB60A4" w:rsidRDefault="000579CD" w:rsidP="00001807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Skaitmeninė geografija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FB60A4" w:rsidRPr="00FB60A4">
        <w:rPr>
          <w:rFonts w:cstheme="minorHAnsi"/>
          <w:color w:val="000000" w:themeColor="text1"/>
          <w:lang w:val="lt-LT"/>
        </w:rPr>
        <w:t>(</w:t>
      </w:r>
      <w:r w:rsidRPr="00FB60A4">
        <w:rPr>
          <w:rFonts w:cstheme="minorHAnsi"/>
          <w:color w:val="000000" w:themeColor="text1"/>
          <w:lang w:val="lt-LT"/>
        </w:rPr>
        <w:t>GIS (Geographic Information Systems) sistem</w:t>
      </w:r>
      <w:r w:rsidR="00FB60A4" w:rsidRPr="00FB60A4">
        <w:rPr>
          <w:rFonts w:cstheme="minorHAnsi"/>
          <w:color w:val="000000" w:themeColor="text1"/>
          <w:lang w:val="lt-LT"/>
        </w:rPr>
        <w:t xml:space="preserve">ų naudojimas </w:t>
      </w:r>
      <w:r w:rsidRPr="00FB60A4">
        <w:rPr>
          <w:rFonts w:cstheme="minorHAnsi"/>
          <w:color w:val="000000" w:themeColor="text1"/>
          <w:lang w:val="lt-LT"/>
        </w:rPr>
        <w:t>aukso pjūvio pasiskirstym</w:t>
      </w:r>
      <w:r w:rsidR="00FB60A4" w:rsidRPr="00FB60A4">
        <w:rPr>
          <w:rFonts w:cstheme="minorHAnsi"/>
          <w:color w:val="000000" w:themeColor="text1"/>
          <w:lang w:val="lt-LT"/>
        </w:rPr>
        <w:t>o</w:t>
      </w:r>
      <w:r w:rsidRPr="00FB60A4">
        <w:rPr>
          <w:rFonts w:cstheme="minorHAnsi"/>
          <w:color w:val="000000" w:themeColor="text1"/>
          <w:lang w:val="lt-LT"/>
        </w:rPr>
        <w:t xml:space="preserve"> mieste</w:t>
      </w:r>
      <w:r w:rsidR="00FB60A4" w:rsidRPr="00FB60A4">
        <w:rPr>
          <w:rFonts w:cstheme="minorHAnsi"/>
          <w:color w:val="000000" w:themeColor="text1"/>
          <w:lang w:val="lt-LT"/>
        </w:rPr>
        <w:t xml:space="preserve"> vizualizacijai)</w:t>
      </w:r>
      <w:r w:rsidRPr="00FB60A4">
        <w:rPr>
          <w:rFonts w:cstheme="minorHAnsi"/>
          <w:color w:val="000000" w:themeColor="text1"/>
          <w:lang w:val="lt-LT"/>
        </w:rPr>
        <w:t>.</w:t>
      </w:r>
    </w:p>
    <w:p w14:paraId="76C24500" w14:textId="77777777" w:rsidR="000579CD" w:rsidRPr="000A5360" w:rsidRDefault="000579CD" w:rsidP="000A5360">
      <w:pPr>
        <w:pStyle w:val="NormalWeb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0A5360">
        <w:rPr>
          <w:rFonts w:asciiTheme="minorHAnsi" w:hAnsiTheme="minorHAnsi" w:cstheme="minorHAnsi"/>
          <w:i/>
          <w:iCs/>
          <w:lang w:val="lt-LT"/>
        </w:rPr>
        <w:t>Geografija</w:t>
      </w:r>
    </w:p>
    <w:p w14:paraId="15DDF9D4" w14:textId="0D385590" w:rsidR="000579CD" w:rsidRPr="00CB0761" w:rsidRDefault="000579CD" w:rsidP="00001807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Miesto planavimas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FB60A4" w:rsidRPr="00CB0761">
        <w:rPr>
          <w:rFonts w:cstheme="minorHAnsi"/>
          <w:color w:val="000000" w:themeColor="text1"/>
          <w:lang w:val="lt-LT"/>
        </w:rPr>
        <w:t>(</w:t>
      </w:r>
      <w:r w:rsidRPr="00CB0761">
        <w:rPr>
          <w:rFonts w:cstheme="minorHAnsi"/>
          <w:color w:val="000000" w:themeColor="text1"/>
          <w:lang w:val="lt-LT"/>
        </w:rPr>
        <w:t>aukso pjūvi</w:t>
      </w:r>
      <w:r w:rsidR="00FB60A4" w:rsidRPr="00CB0761">
        <w:rPr>
          <w:rFonts w:cstheme="minorHAnsi"/>
          <w:color w:val="000000" w:themeColor="text1"/>
          <w:lang w:val="lt-LT"/>
        </w:rPr>
        <w:t>o</w:t>
      </w:r>
      <w:r w:rsidRPr="00CB0761">
        <w:rPr>
          <w:rFonts w:cstheme="minorHAnsi"/>
          <w:color w:val="000000" w:themeColor="text1"/>
          <w:lang w:val="lt-LT"/>
        </w:rPr>
        <w:t xml:space="preserve"> naudojam</w:t>
      </w:r>
      <w:r w:rsidR="00FB60A4" w:rsidRPr="00CB0761">
        <w:rPr>
          <w:rFonts w:cstheme="minorHAnsi"/>
          <w:color w:val="000000" w:themeColor="text1"/>
          <w:lang w:val="lt-LT"/>
        </w:rPr>
        <w:t>o</w:t>
      </w:r>
      <w:r w:rsidRPr="00CB0761">
        <w:rPr>
          <w:rFonts w:cstheme="minorHAnsi"/>
          <w:color w:val="000000" w:themeColor="text1"/>
          <w:lang w:val="lt-LT"/>
        </w:rPr>
        <w:t xml:space="preserve"> Vilniaus miesto planavime istorinėje perspektyvoje</w:t>
      </w:r>
      <w:r w:rsidR="00FB60A4" w:rsidRPr="00CB0761">
        <w:rPr>
          <w:rFonts w:cstheme="minorHAnsi"/>
          <w:color w:val="000000" w:themeColor="text1"/>
          <w:lang w:val="lt-LT"/>
        </w:rPr>
        <w:t xml:space="preserve"> analizė);</w:t>
      </w:r>
    </w:p>
    <w:p w14:paraId="7FC5F1FC" w14:textId="20D19722" w:rsidR="000579CD" w:rsidRPr="00CB0761" w:rsidRDefault="000579CD" w:rsidP="00001807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Kultūrinis paveldas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FB60A4" w:rsidRPr="00CB0761">
        <w:rPr>
          <w:rFonts w:cstheme="minorHAnsi"/>
          <w:color w:val="000000" w:themeColor="text1"/>
          <w:lang w:val="lt-LT"/>
        </w:rPr>
        <w:t>(</w:t>
      </w:r>
      <w:r w:rsidRPr="00CB0761">
        <w:rPr>
          <w:rFonts w:cstheme="minorHAnsi"/>
          <w:color w:val="000000" w:themeColor="text1"/>
          <w:lang w:val="lt-LT"/>
        </w:rPr>
        <w:t>aukso pjūvi</w:t>
      </w:r>
      <w:r w:rsidR="00FB60A4" w:rsidRPr="00CB0761">
        <w:rPr>
          <w:rFonts w:cstheme="minorHAnsi"/>
          <w:color w:val="000000" w:themeColor="text1"/>
          <w:lang w:val="lt-LT"/>
        </w:rPr>
        <w:t>o</w:t>
      </w:r>
      <w:r w:rsidRPr="00CB0761">
        <w:rPr>
          <w:rFonts w:cstheme="minorHAnsi"/>
          <w:color w:val="000000" w:themeColor="text1"/>
          <w:lang w:val="lt-LT"/>
        </w:rPr>
        <w:t xml:space="preserve"> atsispind</w:t>
      </w:r>
      <w:r w:rsidR="00FB60A4" w:rsidRPr="00CB0761">
        <w:rPr>
          <w:rFonts w:cstheme="minorHAnsi"/>
          <w:color w:val="000000" w:themeColor="text1"/>
          <w:lang w:val="lt-LT"/>
        </w:rPr>
        <w:t>ėjimo</w:t>
      </w:r>
      <w:r w:rsidRPr="00CB0761">
        <w:rPr>
          <w:rFonts w:cstheme="minorHAnsi"/>
          <w:color w:val="000000" w:themeColor="text1"/>
          <w:lang w:val="lt-LT"/>
        </w:rPr>
        <w:t xml:space="preserve"> įvairiose kultūrose ir j</w:t>
      </w:r>
      <w:r w:rsidR="00FB60A4" w:rsidRPr="00CB0761">
        <w:rPr>
          <w:rFonts w:cstheme="minorHAnsi"/>
          <w:color w:val="000000" w:themeColor="text1"/>
          <w:lang w:val="lt-LT"/>
        </w:rPr>
        <w:t>o</w:t>
      </w:r>
      <w:r w:rsidRPr="00CB0761">
        <w:rPr>
          <w:rFonts w:cstheme="minorHAnsi"/>
          <w:color w:val="000000" w:themeColor="text1"/>
          <w:lang w:val="lt-LT"/>
        </w:rPr>
        <w:t xml:space="preserve"> </w:t>
      </w:r>
      <w:r w:rsidR="00FB60A4" w:rsidRPr="00CB0761">
        <w:rPr>
          <w:rFonts w:cstheme="minorHAnsi"/>
          <w:color w:val="000000" w:themeColor="text1"/>
          <w:lang w:val="lt-LT"/>
        </w:rPr>
        <w:t>ryšio</w:t>
      </w:r>
      <w:r w:rsidRPr="00CB0761">
        <w:rPr>
          <w:rFonts w:cstheme="minorHAnsi"/>
          <w:color w:val="000000" w:themeColor="text1"/>
          <w:lang w:val="lt-LT"/>
        </w:rPr>
        <w:t xml:space="preserve"> su Vilniaus istorija</w:t>
      </w:r>
      <w:r w:rsidR="00FB60A4" w:rsidRPr="00CB0761">
        <w:rPr>
          <w:rFonts w:cstheme="minorHAnsi"/>
          <w:color w:val="000000" w:themeColor="text1"/>
          <w:lang w:val="lt-LT"/>
        </w:rPr>
        <w:t xml:space="preserve"> tyrinėjimas);</w:t>
      </w:r>
    </w:p>
    <w:p w14:paraId="67E144AF" w14:textId="4BE4131B" w:rsidR="000579CD" w:rsidRPr="00CB0761" w:rsidRDefault="000579CD" w:rsidP="00001807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Architektūros stiliai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="001A3C15" w:rsidRPr="00CB0761">
        <w:rPr>
          <w:rFonts w:cstheme="minorHAnsi"/>
          <w:color w:val="000000" w:themeColor="text1"/>
          <w:lang w:val="lt-LT"/>
        </w:rPr>
        <w:t>(</w:t>
      </w:r>
      <w:r w:rsidR="00CC0BF2" w:rsidRPr="00CB0761">
        <w:rPr>
          <w:rFonts w:cstheme="minorHAnsi"/>
          <w:color w:val="000000" w:themeColor="text1"/>
          <w:lang w:val="lt-LT"/>
        </w:rPr>
        <w:t xml:space="preserve">aukso pjūvio principų </w:t>
      </w:r>
      <w:r w:rsidRPr="00CB0761">
        <w:rPr>
          <w:rFonts w:cstheme="minorHAnsi"/>
          <w:color w:val="000000" w:themeColor="text1"/>
          <w:lang w:val="lt-LT"/>
        </w:rPr>
        <w:t>skirtingų architektūros stili</w:t>
      </w:r>
      <w:r w:rsidR="00CC0BF2" w:rsidRPr="00CB0761">
        <w:rPr>
          <w:rFonts w:cstheme="minorHAnsi"/>
          <w:color w:val="000000" w:themeColor="text1"/>
          <w:lang w:val="lt-LT"/>
        </w:rPr>
        <w:t>uose</w:t>
      </w:r>
      <w:r w:rsidRPr="00CB0761">
        <w:rPr>
          <w:rFonts w:cstheme="minorHAnsi"/>
          <w:color w:val="000000" w:themeColor="text1"/>
          <w:lang w:val="lt-LT"/>
        </w:rPr>
        <w:t xml:space="preserve"> </w:t>
      </w:r>
      <w:r w:rsidR="00CC0BF2" w:rsidRPr="00CB0761">
        <w:rPr>
          <w:rFonts w:cstheme="minorHAnsi"/>
          <w:color w:val="000000" w:themeColor="text1"/>
          <w:lang w:val="lt-LT"/>
        </w:rPr>
        <w:t>palyginimui);</w:t>
      </w:r>
    </w:p>
    <w:p w14:paraId="1DCA58E9" w14:textId="0D8C3F89" w:rsidR="00280AB3" w:rsidRPr="00CB0761" w:rsidRDefault="000579CD" w:rsidP="00001807">
      <w:pPr>
        <w:pStyle w:val="ListParagraph"/>
        <w:numPr>
          <w:ilvl w:val="0"/>
          <w:numId w:val="25"/>
        </w:numPr>
        <w:rPr>
          <w:rFonts w:cstheme="minorHAnsi"/>
          <w:color w:val="000000" w:themeColor="text1"/>
          <w:lang w:val="lt-LT"/>
        </w:rPr>
      </w:pPr>
      <w:r w:rsidRPr="00CB0761">
        <w:rPr>
          <w:rFonts w:cstheme="minorHAnsi"/>
          <w:b/>
          <w:bCs/>
          <w:color w:val="2E74B5" w:themeColor="accent5" w:themeShade="BF"/>
          <w:lang w:val="lt-LT"/>
        </w:rPr>
        <w:t>Geografinės informacijos sistemos</w:t>
      </w:r>
      <w:r w:rsidRPr="00CB0761">
        <w:rPr>
          <w:rFonts w:cstheme="minorHAnsi"/>
          <w:color w:val="2E74B5" w:themeColor="accent5" w:themeShade="BF"/>
          <w:lang w:val="lt-LT"/>
        </w:rPr>
        <w:t xml:space="preserve"> </w:t>
      </w:r>
      <w:r w:rsidRPr="00CB0761">
        <w:rPr>
          <w:rFonts w:cstheme="minorHAnsi"/>
          <w:color w:val="000000" w:themeColor="text1"/>
          <w:lang w:val="lt-LT"/>
        </w:rPr>
        <w:t>(GIS)</w:t>
      </w:r>
      <w:r w:rsidR="00CB0761" w:rsidRPr="00CB0761">
        <w:rPr>
          <w:rFonts w:cstheme="minorHAnsi"/>
          <w:color w:val="000000" w:themeColor="text1"/>
          <w:lang w:val="lt-LT"/>
        </w:rPr>
        <w:t xml:space="preserve"> (</w:t>
      </w:r>
      <w:r w:rsidRPr="00CB0761">
        <w:rPr>
          <w:rFonts w:cstheme="minorHAnsi"/>
          <w:color w:val="000000" w:themeColor="text1"/>
          <w:lang w:val="lt-LT"/>
        </w:rPr>
        <w:t>GIS</w:t>
      </w:r>
      <w:r w:rsidR="00CB0761" w:rsidRPr="00CB0761">
        <w:rPr>
          <w:rFonts w:cstheme="minorHAnsi"/>
          <w:color w:val="000000" w:themeColor="text1"/>
          <w:lang w:val="lt-LT"/>
        </w:rPr>
        <w:t xml:space="preserve"> naudojimas interaktyvių</w:t>
      </w:r>
      <w:r w:rsidRPr="00CB0761">
        <w:rPr>
          <w:rFonts w:cstheme="minorHAnsi"/>
          <w:color w:val="000000" w:themeColor="text1"/>
          <w:lang w:val="lt-LT"/>
        </w:rPr>
        <w:t xml:space="preserve"> žemėlap</w:t>
      </w:r>
      <w:r w:rsidR="00CB0761" w:rsidRPr="00CB0761">
        <w:rPr>
          <w:rFonts w:cstheme="minorHAnsi"/>
          <w:color w:val="000000" w:themeColor="text1"/>
          <w:lang w:val="lt-LT"/>
        </w:rPr>
        <w:t>io, kuriame būtų pažymėti pastatai su aiškiai matomu aukso pjūviu, sukūrimui).</w:t>
      </w:r>
    </w:p>
    <w:p w14:paraId="586E2536" w14:textId="544EB15F" w:rsidR="00CB0761" w:rsidRDefault="00CB0761" w:rsidP="000579CD">
      <w:pPr>
        <w:rPr>
          <w:rFonts w:cstheme="minorHAnsi"/>
          <w:color w:val="000000" w:themeColor="text1"/>
          <w:lang w:val="lt-LT"/>
        </w:rPr>
      </w:pPr>
    </w:p>
    <w:p w14:paraId="4D556DB1" w14:textId="23796531" w:rsidR="00CB0761" w:rsidRPr="00CB0761" w:rsidRDefault="00CB0761" w:rsidP="00CB0761">
      <w:pPr>
        <w:pStyle w:val="Caption"/>
        <w:keepNext/>
        <w:rPr>
          <w:lang w:val="lt-LT"/>
        </w:rPr>
      </w:pPr>
      <w:r w:rsidRPr="00CB0761">
        <w:rPr>
          <w:lang w:val="lt-LT"/>
        </w:rPr>
        <w:t xml:space="preserve">Table </w:t>
      </w:r>
      <w:r w:rsidRPr="00CB0761">
        <w:rPr>
          <w:lang w:val="lt-LT"/>
        </w:rPr>
        <w:fldChar w:fldCharType="begin"/>
      </w:r>
      <w:r w:rsidRPr="00CB0761">
        <w:rPr>
          <w:lang w:val="lt-LT"/>
        </w:rPr>
        <w:instrText xml:space="preserve"> SEQ Table \* ARABIC </w:instrText>
      </w:r>
      <w:r w:rsidRPr="00CB0761">
        <w:rPr>
          <w:lang w:val="lt-LT"/>
        </w:rPr>
        <w:fldChar w:fldCharType="separate"/>
      </w:r>
      <w:r w:rsidR="00001807">
        <w:rPr>
          <w:noProof/>
          <w:lang w:val="lt-LT"/>
        </w:rPr>
        <w:t>1</w:t>
      </w:r>
      <w:r w:rsidRPr="00CB0761">
        <w:rPr>
          <w:lang w:val="lt-LT"/>
        </w:rPr>
        <w:fldChar w:fldCharType="end"/>
      </w:r>
      <w:r w:rsidRPr="00CB0761">
        <w:rPr>
          <w:lang w:val="lt-LT"/>
        </w:rPr>
        <w:t xml:space="preserve"> Temų susiejimas su ugdymo programomis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CB0761" w:rsidRPr="00CB0761" w14:paraId="35465B16" w14:textId="77777777" w:rsidTr="00211515">
        <w:tc>
          <w:tcPr>
            <w:tcW w:w="1555" w:type="dxa"/>
            <w:shd w:val="clear" w:color="auto" w:fill="2E74B5" w:themeFill="accent5" w:themeFillShade="BF"/>
            <w:vAlign w:val="center"/>
          </w:tcPr>
          <w:p w14:paraId="46278D37" w14:textId="013E7E9C" w:rsidR="00CB0761" w:rsidRPr="00CB0761" w:rsidRDefault="00CB0761" w:rsidP="00CB0761">
            <w:pPr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Dalykas</w:t>
            </w:r>
          </w:p>
        </w:tc>
        <w:tc>
          <w:tcPr>
            <w:tcW w:w="4455" w:type="dxa"/>
            <w:shd w:val="clear" w:color="auto" w:fill="2E74B5" w:themeFill="accent5" w:themeFillShade="BF"/>
            <w:vAlign w:val="center"/>
          </w:tcPr>
          <w:p w14:paraId="766140EF" w14:textId="1F3C1B72" w:rsidR="00CB0761" w:rsidRPr="00CB0761" w:rsidRDefault="00CB0761" w:rsidP="00CB0761">
            <w:pPr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Tema</w:t>
            </w:r>
          </w:p>
        </w:tc>
        <w:tc>
          <w:tcPr>
            <w:tcW w:w="3006" w:type="dxa"/>
            <w:shd w:val="clear" w:color="auto" w:fill="2E74B5" w:themeFill="accent5" w:themeFillShade="BF"/>
            <w:vAlign w:val="center"/>
          </w:tcPr>
          <w:p w14:paraId="0C04F562" w14:textId="708D406D" w:rsidR="00CB0761" w:rsidRPr="00CB0761" w:rsidRDefault="00CB0761" w:rsidP="00CB0761">
            <w:pPr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Ugdymo programos pasiekimas</w:t>
            </w:r>
          </w:p>
        </w:tc>
      </w:tr>
      <w:tr w:rsidR="00CB0761" w:rsidRPr="00CB0761" w14:paraId="422B1ABF" w14:textId="77777777" w:rsidTr="00CB0761">
        <w:tc>
          <w:tcPr>
            <w:tcW w:w="1555" w:type="dxa"/>
            <w:vAlign w:val="center"/>
          </w:tcPr>
          <w:p w14:paraId="67213474" w14:textId="70A67BC3" w:rsidR="00CB0761" w:rsidRPr="00CB0761" w:rsidRDefault="00CB0761" w:rsidP="00CB0761">
            <w:pPr>
              <w:rPr>
                <w:rFonts w:cstheme="minorHAnsi"/>
                <w:b/>
                <w:bCs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lang w:val="lt-LT"/>
              </w:rPr>
              <w:t>Matematika</w:t>
            </w:r>
          </w:p>
        </w:tc>
        <w:tc>
          <w:tcPr>
            <w:tcW w:w="4455" w:type="dxa"/>
            <w:vAlign w:val="center"/>
          </w:tcPr>
          <w:p w14:paraId="7FE641B2" w14:textId="436F12D4" w:rsidR="00CB0761" w:rsidRPr="00CB0761" w:rsidRDefault="00CB0761" w:rsidP="00CB0761">
            <w:pPr>
              <w:rPr>
                <w:rFonts w:cstheme="minorHAnsi"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Aukso pjūvis ir Fibonačio seka</w:t>
            </w:r>
          </w:p>
        </w:tc>
        <w:tc>
          <w:tcPr>
            <w:tcW w:w="3006" w:type="dxa"/>
            <w:vAlign w:val="center"/>
          </w:tcPr>
          <w:p w14:paraId="3F7337A9" w14:textId="11267494" w:rsidR="00CB0761" w:rsidRPr="00CB0761" w:rsidRDefault="00CB0761" w:rsidP="00CB0761">
            <w:pPr>
              <w:rPr>
                <w:rFonts w:cstheme="minorHAnsi"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A2, A3, B1, B2</w:t>
            </w:r>
          </w:p>
        </w:tc>
      </w:tr>
      <w:tr w:rsidR="00CB0761" w:rsidRPr="00CB0761" w14:paraId="1F28DD44" w14:textId="77777777" w:rsidTr="00CB0761">
        <w:tc>
          <w:tcPr>
            <w:tcW w:w="1555" w:type="dxa"/>
            <w:vMerge w:val="restart"/>
            <w:vAlign w:val="center"/>
          </w:tcPr>
          <w:p w14:paraId="0AADEEC0" w14:textId="4B2F3E05" w:rsidR="00CB0761" w:rsidRPr="00CB0761" w:rsidRDefault="00CB0761" w:rsidP="00CB0761">
            <w:pPr>
              <w:rPr>
                <w:rFonts w:cstheme="minorHAnsi"/>
                <w:b/>
                <w:bCs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lang w:val="lt-LT"/>
              </w:rPr>
              <w:t>Informatika</w:t>
            </w:r>
          </w:p>
        </w:tc>
        <w:tc>
          <w:tcPr>
            <w:tcW w:w="4455" w:type="dxa"/>
            <w:vAlign w:val="center"/>
          </w:tcPr>
          <w:p w14:paraId="4DACFBAA" w14:textId="401C9D7B" w:rsidR="00CB0761" w:rsidRPr="00CB0761" w:rsidRDefault="00CB0761" w:rsidP="00CB0761">
            <w:pPr>
              <w:rPr>
                <w:rFonts w:eastAsia="Times New Roman" w:cstheme="minorHAnsi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 xml:space="preserve">3D modeliavimas naudojant </w:t>
            </w:r>
            <w:r w:rsidRPr="00CB0761">
              <w:rPr>
                <w:rFonts w:eastAsia="Times New Roman" w:cstheme="minorHAnsi"/>
                <w:i/>
                <w:iCs/>
                <w:lang w:val="lt-LT"/>
              </w:rPr>
              <w:t>SketchUp</w:t>
            </w:r>
          </w:p>
        </w:tc>
        <w:tc>
          <w:tcPr>
            <w:tcW w:w="3006" w:type="dxa"/>
            <w:vAlign w:val="center"/>
          </w:tcPr>
          <w:p w14:paraId="003F8047" w14:textId="62DF2B33" w:rsidR="00CB0761" w:rsidRPr="00CB0761" w:rsidRDefault="00CB0761" w:rsidP="00CB0761">
            <w:pPr>
              <w:rPr>
                <w:rFonts w:cstheme="minorHAnsi"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A2, A3, D2</w:t>
            </w:r>
          </w:p>
        </w:tc>
      </w:tr>
      <w:tr w:rsidR="00CB0761" w:rsidRPr="00CB0761" w14:paraId="30689713" w14:textId="77777777" w:rsidTr="00CB0761">
        <w:tc>
          <w:tcPr>
            <w:tcW w:w="1555" w:type="dxa"/>
            <w:vMerge/>
            <w:vAlign w:val="center"/>
          </w:tcPr>
          <w:p w14:paraId="3C68C9B0" w14:textId="77777777" w:rsidR="00CB0761" w:rsidRPr="00CB0761" w:rsidRDefault="00CB0761" w:rsidP="00CB0761">
            <w:pPr>
              <w:rPr>
                <w:rFonts w:eastAsia="Times New Roman" w:cstheme="minorHAnsi"/>
                <w:b/>
                <w:bCs/>
                <w:lang w:val="lt-LT"/>
              </w:rPr>
            </w:pPr>
          </w:p>
        </w:tc>
        <w:tc>
          <w:tcPr>
            <w:tcW w:w="4455" w:type="dxa"/>
            <w:vAlign w:val="center"/>
          </w:tcPr>
          <w:p w14:paraId="1B0E3CC2" w14:textId="67F8BA4C" w:rsidR="00CB0761" w:rsidRPr="00CB0761" w:rsidRDefault="00CB0761" w:rsidP="00CB0761">
            <w:pPr>
              <w:rPr>
                <w:rFonts w:eastAsia="Times New Roman" w:cstheme="minorHAnsi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Programavimas</w:t>
            </w:r>
          </w:p>
        </w:tc>
        <w:tc>
          <w:tcPr>
            <w:tcW w:w="3006" w:type="dxa"/>
            <w:vAlign w:val="center"/>
          </w:tcPr>
          <w:p w14:paraId="0C3D8D76" w14:textId="694EA479" w:rsidR="00CB0761" w:rsidRPr="00CB0761" w:rsidRDefault="00CB0761" w:rsidP="00CB0761">
            <w:pPr>
              <w:rPr>
                <w:rFonts w:eastAsia="Times New Roman" w:cstheme="minorHAnsi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B2, B3, B4</w:t>
            </w:r>
          </w:p>
        </w:tc>
      </w:tr>
      <w:tr w:rsidR="00CB0761" w:rsidRPr="00CB0761" w14:paraId="497E696D" w14:textId="77777777" w:rsidTr="00CB0761">
        <w:tc>
          <w:tcPr>
            <w:tcW w:w="1555" w:type="dxa"/>
            <w:vAlign w:val="center"/>
          </w:tcPr>
          <w:p w14:paraId="7DBD3964" w14:textId="079497EA" w:rsidR="00CB0761" w:rsidRPr="00CB0761" w:rsidRDefault="00CB0761" w:rsidP="00CB0761">
            <w:pPr>
              <w:rPr>
                <w:rFonts w:cstheme="minorHAnsi"/>
                <w:b/>
                <w:bCs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b/>
                <w:bCs/>
                <w:lang w:val="lt-LT"/>
              </w:rPr>
              <w:t>Geografija</w:t>
            </w:r>
          </w:p>
        </w:tc>
        <w:tc>
          <w:tcPr>
            <w:tcW w:w="4455" w:type="dxa"/>
            <w:vAlign w:val="center"/>
          </w:tcPr>
          <w:p w14:paraId="5F4FA8B0" w14:textId="5C638797" w:rsidR="00CB0761" w:rsidRPr="00CB0761" w:rsidRDefault="00CB0761" w:rsidP="00CB0761">
            <w:pPr>
              <w:rPr>
                <w:rFonts w:cstheme="minorHAnsi"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Vilniaus senamiesčio architektūros analizė</w:t>
            </w:r>
          </w:p>
        </w:tc>
        <w:tc>
          <w:tcPr>
            <w:tcW w:w="3006" w:type="dxa"/>
            <w:vAlign w:val="center"/>
          </w:tcPr>
          <w:p w14:paraId="0E074F6B" w14:textId="73642C02" w:rsidR="00CB0761" w:rsidRPr="00CB0761" w:rsidRDefault="00CB0761" w:rsidP="00CB0761">
            <w:pPr>
              <w:rPr>
                <w:rFonts w:cstheme="minorHAnsi"/>
                <w:color w:val="000000" w:themeColor="text1"/>
                <w:lang w:val="lt-LT"/>
              </w:rPr>
            </w:pPr>
            <w:r w:rsidRPr="00CB0761">
              <w:rPr>
                <w:rFonts w:eastAsia="Times New Roman" w:cstheme="minorHAnsi"/>
                <w:lang w:val="lt-LT"/>
              </w:rPr>
              <w:t>A1, A2, D1, D2, D4</w:t>
            </w:r>
          </w:p>
        </w:tc>
      </w:tr>
    </w:tbl>
    <w:p w14:paraId="5B0A1DE3" w14:textId="1FEB2CC5" w:rsidR="000B4A9D" w:rsidRPr="0091312E" w:rsidRDefault="00A009F7" w:rsidP="0091312E">
      <w:pPr>
        <w:spacing w:before="360" w:after="360"/>
        <w:rPr>
          <w:rFonts w:cstheme="minorHAnsi"/>
          <w:b/>
          <w:bCs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P</w:t>
      </w:r>
      <w:r w:rsidR="000B4A9D" w:rsidRPr="0091312E">
        <w:rPr>
          <w:rFonts w:cstheme="minorHAnsi"/>
          <w:b/>
          <w:bCs/>
          <w:color w:val="000000" w:themeColor="text1"/>
          <w:lang w:val="lt-LT"/>
        </w:rPr>
        <w:t xml:space="preserve">amoka siejama su šiomis </w:t>
      </w:r>
      <w:r w:rsidR="0091312E">
        <w:rPr>
          <w:rFonts w:cstheme="minorHAnsi"/>
          <w:b/>
          <w:bCs/>
          <w:color w:val="000000" w:themeColor="text1"/>
          <w:lang w:val="lt-LT"/>
        </w:rPr>
        <w:t xml:space="preserve">švietimo vystymosi </w:t>
      </w:r>
      <w:r w:rsidR="000B4A9D" w:rsidRPr="0091312E">
        <w:rPr>
          <w:rFonts w:cstheme="minorHAnsi"/>
          <w:b/>
          <w:bCs/>
          <w:color w:val="000000" w:themeColor="text1"/>
          <w:lang w:val="lt-LT"/>
        </w:rPr>
        <w:t>temomis:</w:t>
      </w:r>
    </w:p>
    <w:p w14:paraId="0627F57B" w14:textId="17BD8502" w:rsidR="0065166B" w:rsidRPr="0065166B" w:rsidRDefault="0065166B" w:rsidP="00001807">
      <w:pPr>
        <w:pStyle w:val="NormalWeb"/>
        <w:numPr>
          <w:ilvl w:val="0"/>
          <w:numId w:val="26"/>
        </w:numPr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65166B">
        <w:rPr>
          <w:rFonts w:asciiTheme="minorHAnsi" w:hAnsiTheme="minorHAnsi" w:cstheme="minorHAnsi"/>
          <w:i/>
          <w:iCs/>
          <w:lang w:val="lt-LT"/>
        </w:rPr>
        <w:t>Tarpdisciplininis mokymasis</w:t>
      </w:r>
    </w:p>
    <w:p w14:paraId="4601136D" w14:textId="4C755518" w:rsidR="0065166B" w:rsidRPr="0065166B" w:rsidRDefault="0065166B" w:rsidP="00001807">
      <w:pPr>
        <w:pStyle w:val="ListParagraph"/>
        <w:numPr>
          <w:ilvl w:val="0"/>
          <w:numId w:val="27"/>
        </w:numPr>
        <w:spacing w:after="360"/>
        <w:rPr>
          <w:rFonts w:cstheme="minorHAnsi"/>
          <w:lang w:val="lt-LT"/>
        </w:rPr>
      </w:pPr>
      <w:r w:rsidRPr="0065166B">
        <w:rPr>
          <w:rFonts w:cstheme="minorHAnsi"/>
          <w:lang w:val="lt-LT"/>
        </w:rPr>
        <w:t>pamoka jungia matematiką, informatiką ir geografiją, demonstruodama, kaip skirtingi dalykai yra tarpusavyje susiję;</w:t>
      </w:r>
    </w:p>
    <w:p w14:paraId="325308BA" w14:textId="4C4E67DD" w:rsidR="0065166B" w:rsidRPr="0065166B" w:rsidRDefault="0065166B" w:rsidP="00001807">
      <w:pPr>
        <w:pStyle w:val="ListParagraph"/>
        <w:numPr>
          <w:ilvl w:val="0"/>
          <w:numId w:val="27"/>
        </w:numPr>
        <w:spacing w:after="360"/>
        <w:rPr>
          <w:rFonts w:cstheme="minorHAnsi"/>
          <w:lang w:val="lt-LT"/>
        </w:rPr>
      </w:pPr>
      <w:r w:rsidRPr="0065166B">
        <w:rPr>
          <w:rFonts w:cstheme="minorHAnsi"/>
          <w:lang w:val="lt-LT"/>
        </w:rPr>
        <w:t>aukso pjūvis Vilniaus architektūroje pateikia mokiniams realų pavyzdį, kaip matematikos principai taikomi menuose ir architektūroje);</w:t>
      </w:r>
    </w:p>
    <w:p w14:paraId="36829007" w14:textId="50D88DA5" w:rsidR="0065166B" w:rsidRPr="0065166B" w:rsidRDefault="0065166B" w:rsidP="00001807">
      <w:pPr>
        <w:pStyle w:val="NormalWeb"/>
        <w:numPr>
          <w:ilvl w:val="0"/>
          <w:numId w:val="26"/>
        </w:numPr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65166B">
        <w:rPr>
          <w:rFonts w:asciiTheme="minorHAnsi" w:hAnsiTheme="minorHAnsi" w:cstheme="minorHAnsi"/>
          <w:i/>
          <w:iCs/>
          <w:lang w:val="lt-LT"/>
        </w:rPr>
        <w:t>Kritinis mąstymas ir problemų sprendimas</w:t>
      </w:r>
    </w:p>
    <w:p w14:paraId="49DC28D2" w14:textId="4938F045" w:rsidR="0065166B" w:rsidRPr="00001807" w:rsidRDefault="0065166B" w:rsidP="00001807">
      <w:pPr>
        <w:pStyle w:val="ListParagraph"/>
        <w:numPr>
          <w:ilvl w:val="0"/>
          <w:numId w:val="28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mokiniai analizuoja architektūrines detales, ieško modelių ir daro išvadas;</w:t>
      </w:r>
    </w:p>
    <w:p w14:paraId="1E16D6AF" w14:textId="53690AA5" w:rsidR="0065166B" w:rsidRPr="00001807" w:rsidRDefault="0065166B" w:rsidP="00001807">
      <w:pPr>
        <w:pStyle w:val="ListParagraph"/>
        <w:numPr>
          <w:ilvl w:val="0"/>
          <w:numId w:val="28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mokiniai sujungia įvairią informaciją (matematinę, istorinė, vizualinę) ir kuria savo išvadas;</w:t>
      </w:r>
    </w:p>
    <w:p w14:paraId="6D36BB9B" w14:textId="6971BB33" w:rsidR="0065166B" w:rsidRPr="00001807" w:rsidRDefault="00001807" w:rsidP="00001807">
      <w:pPr>
        <w:pStyle w:val="ListParagraph"/>
        <w:numPr>
          <w:ilvl w:val="0"/>
          <w:numId w:val="28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pereina nuo konkrečių stebėjimų prie abstrakčių sąvokų ir atgal.</w:t>
      </w:r>
    </w:p>
    <w:p w14:paraId="67C826D0" w14:textId="0BC5D17D" w:rsidR="0065166B" w:rsidRPr="0065166B" w:rsidRDefault="0065166B" w:rsidP="00001807">
      <w:pPr>
        <w:pStyle w:val="NormalWeb"/>
        <w:numPr>
          <w:ilvl w:val="0"/>
          <w:numId w:val="26"/>
        </w:numPr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65166B">
        <w:rPr>
          <w:rFonts w:asciiTheme="minorHAnsi" w:hAnsiTheme="minorHAnsi" w:cstheme="minorHAnsi"/>
          <w:i/>
          <w:iCs/>
          <w:lang w:val="lt-LT"/>
        </w:rPr>
        <w:t>Kūrybiškumas ir inovacijos</w:t>
      </w:r>
    </w:p>
    <w:p w14:paraId="0485DCFF" w14:textId="41446A21" w:rsidR="0065166B" w:rsidRPr="00001807" w:rsidRDefault="00001807" w:rsidP="00001807">
      <w:pPr>
        <w:pStyle w:val="ListParagraph"/>
        <w:numPr>
          <w:ilvl w:val="0"/>
          <w:numId w:val="29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turi galimybę kurti savo projektus, taikydami įgytas žinias</w:t>
      </w:r>
      <w:r w:rsidRPr="00001807">
        <w:rPr>
          <w:rFonts w:cstheme="minorHAnsi"/>
          <w:lang w:val="lt-LT"/>
        </w:rPr>
        <w:t>;</w:t>
      </w:r>
    </w:p>
    <w:p w14:paraId="1E7BD78A" w14:textId="06D6E10D" w:rsidR="0065166B" w:rsidRPr="00001807" w:rsidRDefault="00001807" w:rsidP="00001807">
      <w:pPr>
        <w:pStyle w:val="ListParagraph"/>
        <w:numPr>
          <w:ilvl w:val="0"/>
          <w:numId w:val="29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n</w:t>
      </w:r>
      <w:r w:rsidR="0065166B" w:rsidRPr="00001807">
        <w:rPr>
          <w:rFonts w:cstheme="minorHAnsi"/>
          <w:lang w:val="lt-LT"/>
        </w:rPr>
        <w:t xml:space="preserve">audojant įvairias programas, mokiniai </w:t>
      </w:r>
      <w:r w:rsidRPr="00001807">
        <w:rPr>
          <w:rFonts w:cstheme="minorHAnsi"/>
          <w:lang w:val="lt-LT"/>
        </w:rPr>
        <w:t>kuria</w:t>
      </w:r>
      <w:r w:rsidR="0065166B" w:rsidRPr="00001807">
        <w:rPr>
          <w:rFonts w:cstheme="minorHAnsi"/>
          <w:lang w:val="lt-LT"/>
        </w:rPr>
        <w:t xml:space="preserve"> skaitmeninį turinį ir eksperimentuoti su skirtingomis idėjomis</w:t>
      </w:r>
      <w:r w:rsidRPr="00001807">
        <w:rPr>
          <w:rFonts w:cstheme="minorHAnsi"/>
          <w:lang w:val="lt-LT"/>
        </w:rPr>
        <w:t>;</w:t>
      </w:r>
    </w:p>
    <w:p w14:paraId="100885C1" w14:textId="1D8E3B36" w:rsidR="0065166B" w:rsidRPr="00001807" w:rsidRDefault="00001807" w:rsidP="00001807">
      <w:pPr>
        <w:pStyle w:val="ListParagraph"/>
        <w:numPr>
          <w:ilvl w:val="0"/>
          <w:numId w:val="29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lastRenderedPageBreak/>
        <w:t>m</w:t>
      </w:r>
      <w:r w:rsidR="0065166B" w:rsidRPr="00001807">
        <w:rPr>
          <w:rFonts w:cstheme="minorHAnsi"/>
          <w:lang w:val="lt-LT"/>
        </w:rPr>
        <w:t>okiniai turi galimybę išreikšti savo kūrybiškumą, tuo pačiu laikantis mokslinių principų.</w:t>
      </w:r>
    </w:p>
    <w:p w14:paraId="31FFEE91" w14:textId="4AE8761B" w:rsidR="0065166B" w:rsidRPr="0065166B" w:rsidRDefault="0065166B" w:rsidP="00001807">
      <w:pPr>
        <w:pStyle w:val="NormalWeb"/>
        <w:numPr>
          <w:ilvl w:val="0"/>
          <w:numId w:val="26"/>
        </w:numPr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65166B">
        <w:rPr>
          <w:rFonts w:asciiTheme="minorHAnsi" w:hAnsiTheme="minorHAnsi" w:cstheme="minorHAnsi"/>
          <w:i/>
          <w:iCs/>
          <w:lang w:val="lt-LT"/>
        </w:rPr>
        <w:t>Skaitmeninės kompetencijos</w:t>
      </w:r>
    </w:p>
    <w:p w14:paraId="42700605" w14:textId="24458ABA" w:rsidR="0065166B" w:rsidRPr="00001807" w:rsidRDefault="00001807" w:rsidP="00001807">
      <w:pPr>
        <w:pStyle w:val="ListParagraph"/>
        <w:numPr>
          <w:ilvl w:val="0"/>
          <w:numId w:val="30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mokosi ieškoti informacijos įvairiuose šaltiniuose (internete, knygose)</w:t>
      </w:r>
      <w:r w:rsidRPr="00001807">
        <w:rPr>
          <w:rFonts w:cstheme="minorHAnsi"/>
          <w:lang w:val="lt-LT"/>
        </w:rPr>
        <w:t>;</w:t>
      </w:r>
    </w:p>
    <w:p w14:paraId="5EA3C362" w14:textId="63FB7357" w:rsidR="0065166B" w:rsidRPr="00001807" w:rsidRDefault="00001807" w:rsidP="00001807">
      <w:pPr>
        <w:pStyle w:val="ListParagraph"/>
        <w:numPr>
          <w:ilvl w:val="0"/>
          <w:numId w:val="30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naudoja kompiuterius, programas</w:t>
      </w:r>
      <w:r w:rsidRPr="00001807">
        <w:rPr>
          <w:rFonts w:cstheme="minorHAnsi"/>
          <w:lang w:val="lt-LT"/>
        </w:rPr>
        <w:t xml:space="preserve"> užduoties atlikimui;</w:t>
      </w:r>
    </w:p>
    <w:p w14:paraId="4B8B7113" w14:textId="54DCCC8C" w:rsidR="0065166B" w:rsidRPr="00001807" w:rsidRDefault="00001807" w:rsidP="00001807">
      <w:pPr>
        <w:pStyle w:val="ListParagraph"/>
        <w:numPr>
          <w:ilvl w:val="0"/>
          <w:numId w:val="30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mokosi vertinti informacijos patikimumą ir ją tinkamai naudoti.</w:t>
      </w:r>
    </w:p>
    <w:p w14:paraId="3F7DC403" w14:textId="29C1B639" w:rsidR="0065166B" w:rsidRPr="0065166B" w:rsidRDefault="0065166B" w:rsidP="00001807">
      <w:pPr>
        <w:pStyle w:val="NormalWeb"/>
        <w:numPr>
          <w:ilvl w:val="0"/>
          <w:numId w:val="26"/>
        </w:numPr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i/>
          <w:iCs/>
          <w:lang w:val="lt-LT"/>
        </w:rPr>
      </w:pPr>
      <w:r w:rsidRPr="0065166B">
        <w:rPr>
          <w:rFonts w:asciiTheme="minorHAnsi" w:hAnsiTheme="minorHAnsi" w:cstheme="minorHAnsi"/>
          <w:i/>
          <w:iCs/>
          <w:lang w:val="lt-LT"/>
        </w:rPr>
        <w:t>Mokymasis visą gyvenimą</w:t>
      </w:r>
    </w:p>
    <w:p w14:paraId="56D58653" w14:textId="16C6A0E9" w:rsidR="0065166B" w:rsidRPr="00001807" w:rsidRDefault="00001807" w:rsidP="00001807">
      <w:pPr>
        <w:pStyle w:val="ListParagraph"/>
        <w:numPr>
          <w:ilvl w:val="0"/>
          <w:numId w:val="31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skatinami patys ieškoti informacijos ir ją analizuoti</w:t>
      </w:r>
      <w:r w:rsidRPr="00001807">
        <w:rPr>
          <w:rFonts w:cstheme="minorHAnsi"/>
          <w:lang w:val="lt-LT"/>
        </w:rPr>
        <w:t>;</w:t>
      </w:r>
    </w:p>
    <w:p w14:paraId="588EF2D2" w14:textId="4E706393" w:rsidR="0065166B" w:rsidRPr="00001807" w:rsidRDefault="00001807" w:rsidP="00001807">
      <w:pPr>
        <w:pStyle w:val="ListParagraph"/>
        <w:numPr>
          <w:ilvl w:val="0"/>
          <w:numId w:val="31"/>
        </w:numPr>
        <w:spacing w:after="360"/>
        <w:rPr>
          <w:rFonts w:cstheme="minorHAnsi"/>
          <w:lang w:val="lt-LT"/>
        </w:rPr>
      </w:pPr>
      <w:r w:rsidRPr="00001807">
        <w:rPr>
          <w:rFonts w:cstheme="minorHAnsi"/>
          <w:lang w:val="lt-LT"/>
        </w:rPr>
        <w:t>p</w:t>
      </w:r>
      <w:r w:rsidR="0065166B" w:rsidRPr="00001807">
        <w:rPr>
          <w:rFonts w:cstheme="minorHAnsi"/>
          <w:lang w:val="lt-LT"/>
        </w:rPr>
        <w:t>amoka žadina smalsumą ir skatina mokinius domėtis aplinkiniu pasauliu</w:t>
      </w:r>
      <w:r w:rsidRPr="00001807">
        <w:rPr>
          <w:rFonts w:cstheme="minorHAnsi"/>
          <w:lang w:val="lt-LT"/>
        </w:rPr>
        <w:t>;</w:t>
      </w:r>
    </w:p>
    <w:p w14:paraId="1C4271A7" w14:textId="6AF97E5F" w:rsidR="000B4A9D" w:rsidRPr="00001807" w:rsidRDefault="00001807" w:rsidP="00001807">
      <w:pPr>
        <w:pStyle w:val="ListParagraph"/>
        <w:numPr>
          <w:ilvl w:val="0"/>
          <w:numId w:val="31"/>
        </w:numPr>
        <w:spacing w:after="360"/>
        <w:rPr>
          <w:rFonts w:cstheme="minorHAnsi"/>
          <w:color w:val="000000" w:themeColor="text1"/>
          <w:lang w:val="lt-LT"/>
        </w:rPr>
      </w:pPr>
      <w:r w:rsidRPr="00001807">
        <w:rPr>
          <w:rFonts w:cstheme="minorHAnsi"/>
          <w:lang w:val="lt-LT"/>
        </w:rPr>
        <w:t>m</w:t>
      </w:r>
      <w:r w:rsidR="0065166B" w:rsidRPr="00001807">
        <w:rPr>
          <w:rFonts w:cstheme="minorHAnsi"/>
          <w:lang w:val="lt-LT"/>
        </w:rPr>
        <w:t>okiniai dirba grupėse, dalijasi žiniomis ir idėjomis.</w:t>
      </w:r>
    </w:p>
    <w:p w14:paraId="18FEDB85" w14:textId="3AC41245" w:rsidR="000742E4" w:rsidRPr="00824493" w:rsidRDefault="00824493" w:rsidP="00001807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t>KOMPETENCIJOS</w:t>
      </w:r>
    </w:p>
    <w:p w14:paraId="790A8A0B" w14:textId="41D17819" w:rsidR="005E23B3" w:rsidRPr="005E23B3" w:rsidRDefault="005E23B3" w:rsidP="005E23B3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5E23B3">
        <w:rPr>
          <w:rFonts w:asciiTheme="minorHAnsi" w:hAnsiTheme="minorHAnsi" w:cstheme="minorHAnsi"/>
          <w:i/>
          <w:iCs/>
          <w:color w:val="000000" w:themeColor="text1"/>
          <w:lang w:val="lt-LT"/>
        </w:rPr>
        <w:t>Bendravimo įgūdžiai</w:t>
      </w:r>
      <w:r w:rsid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. 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>Dirbdami grupėse, mokiniai turi aiškiai išreikšti savo mintis, klausytis kitų ir dirbti komandoje.</w:t>
      </w:r>
    </w:p>
    <w:p w14:paraId="245ED371" w14:textId="02BE05E7" w:rsidR="005E23B3" w:rsidRPr="005E23B3" w:rsidRDefault="005E23B3" w:rsidP="005E23B3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5E23B3">
        <w:rPr>
          <w:rFonts w:asciiTheme="minorHAnsi" w:hAnsiTheme="minorHAnsi" w:cstheme="minorHAnsi"/>
          <w:i/>
          <w:iCs/>
          <w:color w:val="000000" w:themeColor="text1"/>
          <w:lang w:val="lt-LT"/>
        </w:rPr>
        <w:t>Vizualinis mąstymas</w:t>
      </w:r>
      <w:r w:rsid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. 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>Analizuodami architektūrinius elementus ir kurdami 3D modelius, mokiniai lavina savo vizualinį mąstymą ir gebėjimą suvokti erdvinę struktūrą.</w:t>
      </w:r>
    </w:p>
    <w:p w14:paraId="64E24AE0" w14:textId="3811ABB9" w:rsidR="005E23B3" w:rsidRPr="005E23B3" w:rsidRDefault="005E23B3" w:rsidP="005E23B3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5E23B3">
        <w:rPr>
          <w:rFonts w:asciiTheme="minorHAnsi" w:hAnsiTheme="minorHAnsi" w:cstheme="minorHAnsi"/>
          <w:i/>
          <w:iCs/>
          <w:color w:val="000000" w:themeColor="text1"/>
          <w:lang w:val="lt-LT"/>
        </w:rPr>
        <w:t>Savarankiškumas</w:t>
      </w:r>
      <w:r w:rsid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. 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>Mokiniai turi patys planuoti savo darbą, valdyti laiką ir priimti sprendimus.</w:t>
      </w:r>
    </w:p>
    <w:p w14:paraId="585F4F63" w14:textId="72291E36" w:rsidR="005E23B3" w:rsidRPr="005E23B3" w:rsidRDefault="005E23B3" w:rsidP="005E23B3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5E23B3">
        <w:rPr>
          <w:rFonts w:asciiTheme="minorHAnsi" w:hAnsiTheme="minorHAnsi" w:cstheme="minorHAnsi"/>
          <w:i/>
          <w:iCs/>
          <w:color w:val="000000" w:themeColor="text1"/>
          <w:lang w:val="lt-LT"/>
        </w:rPr>
        <w:t>Informacijos vertinimas</w:t>
      </w:r>
      <w:r w:rsid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. 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>Mokiniams reikia kritiškai vertinti informaciją, kurią jie randa įvairiuose šaltiniuose, ir pasirinkti patikimiausią.</w:t>
      </w:r>
    </w:p>
    <w:p w14:paraId="7EE1CB7C" w14:textId="2432FD2F" w:rsidR="002E506E" w:rsidRPr="005E23B3" w:rsidRDefault="005E23B3" w:rsidP="005E23B3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5E23B3">
        <w:rPr>
          <w:rFonts w:asciiTheme="minorHAnsi" w:hAnsiTheme="minorHAnsi" w:cstheme="minorHAnsi"/>
          <w:i/>
          <w:iCs/>
          <w:color w:val="000000" w:themeColor="text1"/>
          <w:lang w:val="lt-LT"/>
        </w:rPr>
        <w:t>Kūrybiškas problemų sprendimas</w:t>
      </w:r>
      <w:r w:rsid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 xml:space="preserve">. 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>Mokinia</w:t>
      </w:r>
      <w:r>
        <w:rPr>
          <w:rFonts w:asciiTheme="minorHAnsi" w:hAnsiTheme="minorHAnsi" w:cstheme="minorHAnsi"/>
          <w:color w:val="000000" w:themeColor="text1"/>
          <w:lang w:val="lt-LT"/>
        </w:rPr>
        <w:t>i ieško</w:t>
      </w:r>
      <w:r w:rsidRPr="005E23B3">
        <w:rPr>
          <w:rFonts w:asciiTheme="minorHAnsi" w:hAnsiTheme="minorHAnsi" w:cstheme="minorHAnsi"/>
          <w:color w:val="000000" w:themeColor="text1"/>
          <w:lang w:val="lt-LT"/>
        </w:rPr>
        <w:t xml:space="preserve"> netradicinių sprendimų ir kūrybiškai pritaikyti žinias.</w:t>
      </w:r>
    </w:p>
    <w:p w14:paraId="0CCF334C" w14:textId="0D897226" w:rsidR="00651040" w:rsidRDefault="00824493" w:rsidP="002473D4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b/>
          <w:bCs/>
          <w:color w:val="000000" w:themeColor="text1"/>
          <w:lang w:val="lt-LT"/>
        </w:rPr>
        <w:t>VERTINIMO BŪDAI</w:t>
      </w:r>
    </w:p>
    <w:p w14:paraId="69A4EF12" w14:textId="77777777" w:rsidR="00651040" w:rsidRDefault="00651040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i/>
          <w:iCs/>
          <w:color w:val="000000" w:themeColor="text1"/>
          <w:lang w:val="lt-LT"/>
        </w:rPr>
        <w:t>Vertinimo tikslas</w:t>
      </w:r>
    </w:p>
    <w:p w14:paraId="78E1C960" w14:textId="186916D8" w:rsidR="00651040" w:rsidRDefault="008A474F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Į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>vertinti, kiek mokiniai įsisavino žinias apie aukso pjūvį, kaip jie geba taikyti šias žinias praktikoje ir ar jie išsiugdė reikiamas kompetencijas.</w:t>
      </w:r>
      <w:r w:rsidR="00651040" w:rsidRPr="00651040">
        <w:rPr>
          <w:rFonts w:asciiTheme="minorHAnsi" w:hAnsiTheme="minorHAnsi" w:cstheme="minorHAnsi"/>
          <w:color w:val="000000" w:themeColor="text1"/>
          <w:lang w:val="lt-LT"/>
        </w:rPr>
        <w:t xml:space="preserve"> </w:t>
      </w:r>
    </w:p>
    <w:p w14:paraId="06B05F0D" w14:textId="700B612C" w:rsidR="00651040" w:rsidRPr="00651040" w:rsidRDefault="00651040" w:rsidP="00651040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651040">
        <w:rPr>
          <w:rFonts w:asciiTheme="minorHAnsi" w:hAnsiTheme="minorHAnsi" w:cstheme="minorHAnsi"/>
          <w:b/>
          <w:bCs/>
          <w:i/>
          <w:iCs/>
          <w:color w:val="000000" w:themeColor="text1"/>
          <w:lang w:val="lt-LT"/>
        </w:rPr>
        <w:t>Galimi vertinimo būdai</w:t>
      </w:r>
      <w:r w:rsidRPr="00651040">
        <w:rPr>
          <w:rFonts w:asciiTheme="minorHAnsi" w:hAnsiTheme="minorHAnsi" w:cstheme="minorHAnsi"/>
          <w:color w:val="000000" w:themeColor="text1"/>
          <w:lang w:val="lt-LT"/>
        </w:rPr>
        <w:t xml:space="preserve"> pamokai</w:t>
      </w:r>
      <w:r>
        <w:rPr>
          <w:rFonts w:asciiTheme="minorHAnsi" w:hAnsiTheme="minorHAnsi" w:cstheme="minorHAnsi"/>
          <w:color w:val="000000" w:themeColor="text1"/>
          <w:lang w:val="lt-LT"/>
        </w:rPr>
        <w:t>:</w:t>
      </w:r>
    </w:p>
    <w:p w14:paraId="390639B6" w14:textId="6E47CBE2" w:rsidR="008A474F" w:rsidRPr="008A474F" w:rsidRDefault="008A474F" w:rsidP="008A474F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i/>
          <w:iCs/>
          <w:color w:val="000000" w:themeColor="text1"/>
          <w:lang w:val="lt-LT"/>
        </w:rPr>
        <w:t>Individualus darbas</w:t>
      </w:r>
    </w:p>
    <w:p w14:paraId="479A09C9" w14:textId="149FE6D7" w:rsidR="008A474F" w:rsidRPr="008A474F" w:rsidRDefault="008A474F" w:rsidP="0008632F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Tyrimo ataskaita, kurioje aprašomi atlikti matavimai, gauti rezultatai ir išvados</w:t>
      </w:r>
      <w:r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7B764858" w14:textId="015667C7" w:rsidR="008A474F" w:rsidRPr="008A474F" w:rsidRDefault="008A474F" w:rsidP="0008632F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Reflektavimas apie tai, ką mokinys išmoko ir kaip jis pritaikys įgytas žinias</w:t>
      </w:r>
      <w:r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39E5ED07" w14:textId="22A85B8B" w:rsidR="008A474F" w:rsidRPr="008A474F" w:rsidRDefault="008A474F" w:rsidP="0008632F">
      <w:pPr>
        <w:pStyle w:val="NormalWeb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Mokin</w:t>
      </w:r>
      <w:r>
        <w:rPr>
          <w:rFonts w:asciiTheme="minorHAnsi" w:hAnsiTheme="minorHAnsi" w:cstheme="minorHAnsi"/>
          <w:color w:val="000000" w:themeColor="text1"/>
          <w:lang w:val="lt-LT"/>
        </w:rPr>
        <w:t>io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savo atlikt</w:t>
      </w:r>
      <w:r>
        <w:rPr>
          <w:rFonts w:asciiTheme="minorHAnsi" w:hAnsiTheme="minorHAnsi" w:cstheme="minorHAnsi"/>
          <w:color w:val="000000" w:themeColor="text1"/>
          <w:lang w:val="lt-LT"/>
        </w:rPr>
        <w:t>o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tyrim</w:t>
      </w:r>
      <w:r>
        <w:rPr>
          <w:rFonts w:asciiTheme="minorHAnsi" w:hAnsiTheme="minorHAnsi" w:cstheme="minorHAnsi"/>
          <w:color w:val="000000" w:themeColor="text1"/>
          <w:lang w:val="lt-LT"/>
        </w:rPr>
        <w:t>o</w:t>
      </w:r>
      <w:r w:rsidR="0008632F">
        <w:rPr>
          <w:rFonts w:asciiTheme="minorHAnsi" w:hAnsiTheme="minorHAnsi" w:cstheme="minorHAnsi"/>
          <w:color w:val="000000" w:themeColor="text1"/>
          <w:lang w:val="lt-LT"/>
        </w:rPr>
        <w:t>, sukurtos programos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arba sukurt</w:t>
      </w:r>
      <w:r w:rsidR="0008632F">
        <w:rPr>
          <w:rFonts w:asciiTheme="minorHAnsi" w:hAnsiTheme="minorHAnsi" w:cstheme="minorHAnsi"/>
          <w:color w:val="000000" w:themeColor="text1"/>
          <w:lang w:val="lt-LT"/>
        </w:rPr>
        <w:t>o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3D model</w:t>
      </w:r>
      <w:r w:rsidR="0008632F">
        <w:rPr>
          <w:rFonts w:asciiTheme="minorHAnsi" w:hAnsiTheme="minorHAnsi" w:cstheme="minorHAnsi"/>
          <w:color w:val="000000" w:themeColor="text1"/>
          <w:lang w:val="lt-LT"/>
        </w:rPr>
        <w:t>io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pristat</w:t>
      </w:r>
      <w:r>
        <w:rPr>
          <w:rFonts w:asciiTheme="minorHAnsi" w:hAnsiTheme="minorHAnsi" w:cstheme="minorHAnsi"/>
          <w:color w:val="000000" w:themeColor="text1"/>
          <w:lang w:val="lt-LT"/>
        </w:rPr>
        <w:t>ymas</w:t>
      </w:r>
      <w:r w:rsidR="0008632F">
        <w:rPr>
          <w:rFonts w:asciiTheme="minorHAnsi" w:hAnsiTheme="minorHAnsi" w:cstheme="minorHAnsi"/>
          <w:color w:val="000000" w:themeColor="text1"/>
          <w:lang w:val="lt-LT"/>
        </w:rPr>
        <w:t xml:space="preserve">. 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>Pristatymo metu vertinama mokinių gebėjimas aiškiai ir įdomiai pateikti informaciją, naudoti vizualines priemones ir atsakyti į klausimus.</w:t>
      </w:r>
    </w:p>
    <w:p w14:paraId="1C889718" w14:textId="131CF6B2" w:rsidR="008A474F" w:rsidRPr="0008632F" w:rsidRDefault="008A474F" w:rsidP="008A474F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08632F">
        <w:rPr>
          <w:rFonts w:asciiTheme="minorHAnsi" w:hAnsiTheme="minorHAnsi" w:cstheme="minorHAnsi"/>
          <w:i/>
          <w:iCs/>
          <w:color w:val="000000" w:themeColor="text1"/>
          <w:lang w:val="lt-LT"/>
        </w:rPr>
        <w:lastRenderedPageBreak/>
        <w:t>Grupės darbas</w:t>
      </w:r>
    </w:p>
    <w:p w14:paraId="675C5580" w14:textId="3E0F6F0A" w:rsidR="008A474F" w:rsidRPr="008A474F" w:rsidRDefault="0008632F" w:rsidP="0008632F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val="lt-LT"/>
        </w:rPr>
      </w:pPr>
      <w:r>
        <w:rPr>
          <w:rFonts w:asciiTheme="minorHAnsi" w:hAnsiTheme="minorHAnsi" w:cstheme="minorHAnsi"/>
          <w:color w:val="000000" w:themeColor="text1"/>
          <w:lang w:val="lt-LT"/>
        </w:rPr>
        <w:t>Mokinių g</w:t>
      </w:r>
      <w:r w:rsidR="008A474F" w:rsidRPr="008A474F">
        <w:rPr>
          <w:rFonts w:asciiTheme="minorHAnsi" w:hAnsiTheme="minorHAnsi" w:cstheme="minorHAnsi"/>
          <w:color w:val="000000" w:themeColor="text1"/>
          <w:lang w:val="lt-LT"/>
        </w:rPr>
        <w:t>rupė kuria bendrą projektą, pvz., virtualų muziejų</w:t>
      </w:r>
      <w:r>
        <w:rPr>
          <w:rFonts w:asciiTheme="minorHAnsi" w:hAnsiTheme="minorHAnsi" w:cstheme="minorHAnsi"/>
          <w:color w:val="000000" w:themeColor="text1"/>
          <w:lang w:val="lt-LT"/>
        </w:rPr>
        <w:t xml:space="preserve"> (geolokacinė istorija)</w:t>
      </w:r>
      <w:r w:rsidR="008A474F" w:rsidRPr="008A474F">
        <w:rPr>
          <w:rFonts w:asciiTheme="minorHAnsi" w:hAnsiTheme="minorHAnsi" w:cstheme="minorHAnsi"/>
          <w:color w:val="000000" w:themeColor="text1"/>
          <w:lang w:val="lt-LT"/>
        </w:rPr>
        <w:t xml:space="preserve"> apie aukso pjūvį Vilniaus architektūroje arba interaktyvią prezentaciją.</w:t>
      </w:r>
      <w:r>
        <w:rPr>
          <w:rFonts w:asciiTheme="minorHAnsi" w:hAnsiTheme="minorHAnsi" w:cstheme="minorHAnsi"/>
          <w:color w:val="000000" w:themeColor="text1"/>
          <w:lang w:val="lt-LT"/>
        </w:rPr>
        <w:t xml:space="preserve"> </w:t>
      </w:r>
      <w:r w:rsidR="008A474F" w:rsidRPr="008A474F">
        <w:rPr>
          <w:rFonts w:asciiTheme="minorHAnsi" w:hAnsiTheme="minorHAnsi" w:cstheme="minorHAnsi"/>
          <w:color w:val="000000" w:themeColor="text1"/>
          <w:lang w:val="lt-LT"/>
        </w:rPr>
        <w:t>Vertinama grupės bendradarbiavimas, kiekvieno nario indėlis ir bendro rezultato kokybė.</w:t>
      </w:r>
    </w:p>
    <w:p w14:paraId="5C48F686" w14:textId="607F1B1C" w:rsidR="008A474F" w:rsidRPr="00FE1045" w:rsidRDefault="008A474F" w:rsidP="008A474F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FE1045">
        <w:rPr>
          <w:rFonts w:asciiTheme="minorHAnsi" w:hAnsiTheme="minorHAnsi" w:cstheme="minorHAnsi"/>
          <w:i/>
          <w:iCs/>
          <w:color w:val="000000" w:themeColor="text1"/>
          <w:lang w:val="lt-LT"/>
        </w:rPr>
        <w:t>Debatai</w:t>
      </w:r>
    </w:p>
    <w:p w14:paraId="3AAAC9F1" w14:textId="11A1291D" w:rsidR="008A474F" w:rsidRPr="008A474F" w:rsidRDefault="008A474F" w:rsidP="00FE1045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Organizuojamos diskusijos apie aukso pjūvio svarbą architektūroje, jo taikymo galimybes šiuolaikiniuose pastatuose</w:t>
      </w:r>
      <w:r w:rsidR="00FE1045">
        <w:rPr>
          <w:rFonts w:asciiTheme="minorHAnsi" w:hAnsiTheme="minorHAnsi" w:cstheme="minorHAnsi"/>
          <w:color w:val="000000" w:themeColor="text1"/>
          <w:lang w:val="lt-LT"/>
        </w:rPr>
        <w:t xml:space="preserve">. 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>Vertinama</w:t>
      </w:r>
      <w:r w:rsidR="00FE1045">
        <w:rPr>
          <w:rFonts w:asciiTheme="minorHAnsi" w:hAnsiTheme="minorHAnsi" w:cstheme="minorHAnsi"/>
          <w:color w:val="000000" w:themeColor="text1"/>
          <w:lang w:val="lt-LT"/>
        </w:rPr>
        <w:t>s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mokinių gebėjimas argumentuoti savo poziciją, klausytis kitų nuomonės ir konstruktyviai kritikuoti.</w:t>
      </w:r>
    </w:p>
    <w:p w14:paraId="4511E610" w14:textId="652C1315" w:rsidR="008A474F" w:rsidRPr="00FE1045" w:rsidRDefault="008A474F" w:rsidP="008A474F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FE1045">
        <w:rPr>
          <w:rFonts w:asciiTheme="minorHAnsi" w:hAnsiTheme="minorHAnsi" w:cstheme="minorHAnsi"/>
          <w:i/>
          <w:iCs/>
          <w:color w:val="000000" w:themeColor="text1"/>
          <w:lang w:val="lt-LT"/>
        </w:rPr>
        <w:t>Praktiniai uždaviniai</w:t>
      </w:r>
    </w:p>
    <w:p w14:paraId="3CEE47F9" w14:textId="0C520053" w:rsidR="008A474F" w:rsidRPr="008A474F" w:rsidRDefault="008A474F" w:rsidP="002473D4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Mokiniai atlieka matavimus realiuose pastatuose ir lygina gautus rezultatus su teorinėmis vertėmis</w:t>
      </w:r>
      <w:r w:rsidR="002473D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1C4BED22" w14:textId="649A0629" w:rsidR="008A474F" w:rsidRPr="008A474F" w:rsidRDefault="008A474F" w:rsidP="002473D4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Vertinama</w:t>
      </w:r>
      <w:r w:rsidR="002473D4">
        <w:rPr>
          <w:rFonts w:asciiTheme="minorHAnsi" w:hAnsiTheme="minorHAnsi" w:cstheme="minorHAnsi"/>
          <w:color w:val="000000" w:themeColor="text1"/>
          <w:lang w:val="lt-LT"/>
        </w:rPr>
        <w:t>s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 xml:space="preserve"> tikslumas, kruopštumas ir gebėjimas naudotis matavimo priemonėmis</w:t>
      </w:r>
      <w:r w:rsidR="002473D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11723FFC" w14:textId="751F206A" w:rsidR="008A474F" w:rsidRPr="008A474F" w:rsidRDefault="008A474F" w:rsidP="002473D4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Mokiniai kuria 3D modelius, kuriuose taiko aukso pjūvio principus.</w:t>
      </w:r>
      <w:r w:rsidR="002473D4">
        <w:rPr>
          <w:rFonts w:asciiTheme="minorHAnsi" w:hAnsiTheme="minorHAnsi" w:cstheme="minorHAnsi"/>
          <w:color w:val="000000" w:themeColor="text1"/>
          <w:lang w:val="lt-LT"/>
        </w:rPr>
        <w:t xml:space="preserve"> </w:t>
      </w:r>
      <w:r w:rsidRPr="008A474F">
        <w:rPr>
          <w:rFonts w:asciiTheme="minorHAnsi" w:hAnsiTheme="minorHAnsi" w:cstheme="minorHAnsi"/>
          <w:color w:val="000000" w:themeColor="text1"/>
          <w:lang w:val="lt-LT"/>
        </w:rPr>
        <w:t>Vertinama modelio tikslumas, detalumas ir kūrybiškumas.</w:t>
      </w:r>
    </w:p>
    <w:p w14:paraId="670D7286" w14:textId="417683F8" w:rsidR="008A474F" w:rsidRPr="002473D4" w:rsidRDefault="002473D4" w:rsidP="008A474F">
      <w:pPr>
        <w:pStyle w:val="NormalWeb"/>
        <w:rPr>
          <w:rFonts w:asciiTheme="minorHAnsi" w:hAnsiTheme="minorHAnsi" w:cstheme="minorHAnsi"/>
          <w:i/>
          <w:iCs/>
          <w:color w:val="000000" w:themeColor="text1"/>
          <w:lang w:val="lt-LT"/>
        </w:rPr>
      </w:pPr>
      <w:r w:rsidRP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>Formuojamasis v</w:t>
      </w:r>
      <w:r w:rsidR="008A474F" w:rsidRPr="002473D4">
        <w:rPr>
          <w:rFonts w:asciiTheme="minorHAnsi" w:hAnsiTheme="minorHAnsi" w:cstheme="minorHAnsi"/>
          <w:i/>
          <w:iCs/>
          <w:color w:val="000000" w:themeColor="text1"/>
          <w:lang w:val="lt-LT"/>
        </w:rPr>
        <w:t>ertinimas</w:t>
      </w:r>
    </w:p>
    <w:p w14:paraId="3F31EBD5" w14:textId="4DFBF42B" w:rsidR="008A474F" w:rsidRPr="008A474F" w:rsidRDefault="008A474F" w:rsidP="007369DA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Mokytojas stebi mokinių darbą pamokos metu, fiksuoja jų pasiekimus ir sunkumus</w:t>
      </w:r>
      <w:r w:rsidR="00F01384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79312005" w14:textId="70370338" w:rsidR="008A474F" w:rsidRPr="008A474F" w:rsidRDefault="008A474F" w:rsidP="007369DA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Stebėjimo metu vertinama mokinių aktyvumas, dalyvavimas diskusijose, gebėjimas dirbti savarankiškai ir grupėje</w:t>
      </w:r>
      <w:r w:rsidR="007369DA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43882B1E" w14:textId="0FCF0D95" w:rsidR="008A474F" w:rsidRPr="008A474F" w:rsidRDefault="008A474F" w:rsidP="007369DA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Mokytojas teikia mokiniams individualius atsiliepimus apie jų darbus, pabrėždamas stipriąsias puses ir siūlydamas tobulėjimo galimybes</w:t>
      </w:r>
      <w:r w:rsidR="007369DA">
        <w:rPr>
          <w:rFonts w:asciiTheme="minorHAnsi" w:hAnsiTheme="minorHAnsi" w:cstheme="minorHAnsi"/>
          <w:color w:val="000000" w:themeColor="text1"/>
          <w:lang w:val="lt-LT"/>
        </w:rPr>
        <w:t>;</w:t>
      </w:r>
    </w:p>
    <w:p w14:paraId="2365FF68" w14:textId="77777777" w:rsidR="008A474F" w:rsidRDefault="008A474F" w:rsidP="007369DA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lt-LT"/>
        </w:rPr>
      </w:pPr>
      <w:r w:rsidRPr="008A474F">
        <w:rPr>
          <w:rFonts w:asciiTheme="minorHAnsi" w:hAnsiTheme="minorHAnsi" w:cstheme="minorHAnsi"/>
          <w:color w:val="000000" w:themeColor="text1"/>
          <w:lang w:val="lt-LT"/>
        </w:rPr>
        <w:t>Mokiniai patys įvertina savo pažangą ir pasiekimus, palygindami savo pradinius ir galutinius rezultatus.</w:t>
      </w:r>
    </w:p>
    <w:p w14:paraId="3A2BAA9B" w14:textId="4EEF80C0" w:rsidR="00F01384" w:rsidRDefault="00F01384" w:rsidP="00F01384">
      <w:pPr>
        <w:pStyle w:val="Caption"/>
        <w:keepNext/>
      </w:pPr>
      <w:r>
        <w:t xml:space="preserve">lentelė </w:t>
      </w:r>
      <w:r>
        <w:fldChar w:fldCharType="begin"/>
      </w:r>
      <w:r>
        <w:instrText xml:space="preserve"> SEQ lentelė \* ARABIC </w:instrText>
      </w:r>
      <w:r>
        <w:fldChar w:fldCharType="separate"/>
      </w:r>
      <w:r w:rsidR="000449C8">
        <w:rPr>
          <w:noProof/>
        </w:rPr>
        <w:t>1</w:t>
      </w:r>
      <w:r>
        <w:fldChar w:fldCharType="end"/>
      </w:r>
      <w:r w:rsidRPr="00F01384">
        <w:rPr>
          <w:rFonts w:cstheme="minorHAnsi"/>
          <w:color w:val="000000" w:themeColor="text1"/>
          <w:lang w:val="lt-LT"/>
        </w:rPr>
        <w:t xml:space="preserve"> </w:t>
      </w:r>
      <w:r w:rsidRPr="008A474F">
        <w:rPr>
          <w:rFonts w:cstheme="minorHAnsi"/>
          <w:color w:val="000000" w:themeColor="text1"/>
          <w:lang w:val="lt-LT"/>
        </w:rPr>
        <w:t>Vertinimo kriterijai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6914"/>
      </w:tblGrid>
      <w:tr w:rsidR="00F01384" w:rsidRPr="00F01384" w14:paraId="579E9989" w14:textId="77777777" w:rsidTr="00C51C9C">
        <w:trPr>
          <w:trHeight w:val="473"/>
          <w:tblHeader/>
        </w:trPr>
        <w:tc>
          <w:tcPr>
            <w:tcW w:w="1838" w:type="dxa"/>
            <w:shd w:val="clear" w:color="auto" w:fill="2E74B5" w:themeFill="accent5" w:themeFillShade="BF"/>
            <w:vAlign w:val="center"/>
          </w:tcPr>
          <w:p w14:paraId="3EF1F5FC" w14:textId="0C82CE1A" w:rsidR="00F01384" w:rsidRPr="00F01384" w:rsidRDefault="00F01384" w:rsidP="00F01384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F01384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Vertinimo kriterijus</w:t>
            </w:r>
          </w:p>
        </w:tc>
        <w:tc>
          <w:tcPr>
            <w:tcW w:w="7178" w:type="dxa"/>
            <w:shd w:val="clear" w:color="auto" w:fill="2E74B5" w:themeFill="accent5" w:themeFillShade="BF"/>
            <w:vAlign w:val="center"/>
          </w:tcPr>
          <w:p w14:paraId="6376977E" w14:textId="6F823830" w:rsidR="00F01384" w:rsidRPr="00F01384" w:rsidRDefault="00F01384" w:rsidP="00F01384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F01384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Kriterinis klausimas</w:t>
            </w:r>
          </w:p>
        </w:tc>
      </w:tr>
      <w:tr w:rsidR="00F01384" w:rsidRPr="00E22967" w14:paraId="71F80C92" w14:textId="77777777" w:rsidTr="00C51C9C">
        <w:tc>
          <w:tcPr>
            <w:tcW w:w="1838" w:type="dxa"/>
            <w:vAlign w:val="center"/>
          </w:tcPr>
          <w:p w14:paraId="7A74F1A9" w14:textId="46B361EC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Žinios</w:t>
            </w:r>
          </w:p>
        </w:tc>
        <w:tc>
          <w:tcPr>
            <w:tcW w:w="7178" w:type="dxa"/>
            <w:vAlign w:val="center"/>
          </w:tcPr>
          <w:p w14:paraId="7367D8E0" w14:textId="6EB6A44B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Ar mokinys supranta aukso pjūvio konceptą, jo taikymą architektūroje ir ryšį su kitais dalykais?</w:t>
            </w:r>
          </w:p>
        </w:tc>
      </w:tr>
      <w:tr w:rsidR="00F01384" w14:paraId="1EB2DD5D" w14:textId="77777777" w:rsidTr="00C51C9C">
        <w:tc>
          <w:tcPr>
            <w:tcW w:w="1838" w:type="dxa"/>
            <w:vAlign w:val="center"/>
          </w:tcPr>
          <w:p w14:paraId="54073F57" w14:textId="7AA0137E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Įgūdžiai</w:t>
            </w:r>
          </w:p>
        </w:tc>
        <w:tc>
          <w:tcPr>
            <w:tcW w:w="7178" w:type="dxa"/>
            <w:vAlign w:val="center"/>
          </w:tcPr>
          <w:p w14:paraId="3515C1A6" w14:textId="36FBFBAF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Ar mokinys geba atlikti matavimus, naudotis kompiuterinėmis programomis, analizuoti duomenis, kurti 3D modelius, pristatyti savo darbą?</w:t>
            </w:r>
          </w:p>
        </w:tc>
      </w:tr>
      <w:tr w:rsidR="00F01384" w14:paraId="48FD5827" w14:textId="77777777" w:rsidTr="00C51C9C">
        <w:tc>
          <w:tcPr>
            <w:tcW w:w="1838" w:type="dxa"/>
            <w:vAlign w:val="center"/>
          </w:tcPr>
          <w:p w14:paraId="4EE30D61" w14:textId="1F667EEE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Kūrybiškumas</w:t>
            </w:r>
          </w:p>
        </w:tc>
        <w:tc>
          <w:tcPr>
            <w:tcW w:w="7178" w:type="dxa"/>
            <w:vAlign w:val="center"/>
          </w:tcPr>
          <w:p w14:paraId="77851ED9" w14:textId="08D0B16D" w:rsidR="00F01384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Ar mokinys demonstruoja originalumą ir kūrybiškumą kurdamas savo projektus?</w:t>
            </w:r>
          </w:p>
        </w:tc>
      </w:tr>
      <w:tr w:rsidR="00F01384" w14:paraId="1E7262E8" w14:textId="77777777" w:rsidTr="00C51C9C">
        <w:tc>
          <w:tcPr>
            <w:tcW w:w="1838" w:type="dxa"/>
            <w:vAlign w:val="center"/>
          </w:tcPr>
          <w:p w14:paraId="6BE5FB59" w14:textId="6A016C57" w:rsidR="00F01384" w:rsidRPr="008A474F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Bendradarbiavimas</w:t>
            </w:r>
          </w:p>
        </w:tc>
        <w:tc>
          <w:tcPr>
            <w:tcW w:w="7178" w:type="dxa"/>
            <w:vAlign w:val="center"/>
          </w:tcPr>
          <w:p w14:paraId="70E864DD" w14:textId="38653835" w:rsidR="00F01384" w:rsidRPr="008A474F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Ar mokinys geba dirbti komandoje, klausytis kitų nuomonės ir prisidėti prie bendro rezultato?</w:t>
            </w:r>
          </w:p>
        </w:tc>
      </w:tr>
      <w:tr w:rsidR="00F01384" w14:paraId="67D5B03F" w14:textId="77777777" w:rsidTr="00C51C9C">
        <w:tc>
          <w:tcPr>
            <w:tcW w:w="1838" w:type="dxa"/>
            <w:vAlign w:val="center"/>
          </w:tcPr>
          <w:p w14:paraId="4E494AA8" w14:textId="52FB6624" w:rsidR="00F01384" w:rsidRPr="008A474F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Kritinis mąstymas</w:t>
            </w:r>
          </w:p>
        </w:tc>
        <w:tc>
          <w:tcPr>
            <w:tcW w:w="7178" w:type="dxa"/>
            <w:vAlign w:val="center"/>
          </w:tcPr>
          <w:p w14:paraId="6CC1F4B5" w14:textId="2A39BFC8" w:rsidR="00F01384" w:rsidRPr="008A474F" w:rsidRDefault="00F01384" w:rsidP="00F01384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8A474F">
              <w:rPr>
                <w:rFonts w:asciiTheme="minorHAnsi" w:hAnsiTheme="minorHAnsi" w:cstheme="minorHAnsi"/>
                <w:color w:val="000000" w:themeColor="text1"/>
                <w:lang w:val="lt-LT"/>
              </w:rPr>
              <w:t>Ar mokinys geba analizuoti informaciją, vertinti įvairius šaltinius ir daryti pagrįstas išvadas?</w:t>
            </w:r>
          </w:p>
        </w:tc>
      </w:tr>
    </w:tbl>
    <w:p w14:paraId="1AD4C6D4" w14:textId="77777777" w:rsidR="00651040" w:rsidRPr="00E97352" w:rsidRDefault="00651040" w:rsidP="00E97352">
      <w:pPr>
        <w:spacing w:before="100" w:beforeAutospacing="1" w:after="100" w:afterAutospacing="1"/>
        <w:rPr>
          <w:rFonts w:cstheme="minorHAnsi"/>
          <w:b/>
          <w:bCs/>
          <w:color w:val="000000" w:themeColor="text1"/>
          <w:lang w:val="lt-LT"/>
        </w:rPr>
      </w:pPr>
      <w:r w:rsidRPr="00E97352">
        <w:rPr>
          <w:rFonts w:cstheme="minorHAnsi"/>
          <w:b/>
          <w:bCs/>
          <w:color w:val="000000" w:themeColor="text1"/>
          <w:lang w:val="lt-LT"/>
        </w:rPr>
        <w:t>Vertinimo įrankiai</w:t>
      </w:r>
    </w:p>
    <w:p w14:paraId="774BCACF" w14:textId="4753AA9C" w:rsidR="00651040" w:rsidRPr="00651040" w:rsidRDefault="00651040" w:rsidP="00651040">
      <w:pPr>
        <w:rPr>
          <w:rFonts w:cstheme="minorHAnsi"/>
          <w:color w:val="000000" w:themeColor="text1"/>
          <w:lang w:val="lt-LT"/>
        </w:rPr>
      </w:pPr>
      <w:r w:rsidRPr="00651040">
        <w:rPr>
          <w:rFonts w:cstheme="minorHAnsi"/>
          <w:color w:val="000000" w:themeColor="text1"/>
          <w:lang w:val="lt-LT"/>
        </w:rPr>
        <w:lastRenderedPageBreak/>
        <w:t>Vertinimo rubrikos</w:t>
      </w:r>
      <w:r w:rsidR="00C51C9C">
        <w:rPr>
          <w:rFonts w:cstheme="minorHAnsi"/>
          <w:color w:val="000000" w:themeColor="text1"/>
          <w:lang w:val="lt-LT"/>
        </w:rPr>
        <w:t xml:space="preserve"> skirtingoms vertinimo būdams</w:t>
      </w:r>
      <w:r w:rsidRPr="00651040">
        <w:rPr>
          <w:rFonts w:cstheme="minorHAnsi"/>
          <w:color w:val="000000" w:themeColor="text1"/>
          <w:lang w:val="lt-LT"/>
        </w:rPr>
        <w:t>.</w:t>
      </w:r>
    </w:p>
    <w:p w14:paraId="4A6B70D7" w14:textId="59C2314B" w:rsidR="00B21B43" w:rsidRPr="00C51C9C" w:rsidRDefault="00B21B43" w:rsidP="00B21B43">
      <w:pPr>
        <w:pStyle w:val="Caption"/>
        <w:keepNext/>
        <w:rPr>
          <w:lang w:val="lt-LT"/>
        </w:rPr>
      </w:pPr>
      <w:r w:rsidRPr="00C51C9C">
        <w:rPr>
          <w:lang w:val="lt-LT"/>
        </w:rPr>
        <w:t xml:space="preserve">lentelė </w:t>
      </w:r>
      <w:r w:rsidR="00FE1045">
        <w:fldChar w:fldCharType="begin"/>
      </w:r>
      <w:r w:rsidR="00FE1045" w:rsidRPr="00C51C9C">
        <w:rPr>
          <w:lang w:val="lt-LT"/>
        </w:rPr>
        <w:instrText xml:space="preserve"> SEQ lentelė \* ARABIC </w:instrText>
      </w:r>
      <w:r w:rsidR="00FE1045">
        <w:fldChar w:fldCharType="separate"/>
      </w:r>
      <w:r w:rsidR="000449C8">
        <w:rPr>
          <w:noProof/>
          <w:lang w:val="lt-LT"/>
        </w:rPr>
        <w:t>2</w:t>
      </w:r>
      <w:r w:rsidR="00FE1045">
        <w:rPr>
          <w:noProof/>
        </w:rPr>
        <w:fldChar w:fldCharType="end"/>
      </w:r>
      <w:r w:rsidRPr="00C51C9C">
        <w:rPr>
          <w:lang w:val="lt-LT"/>
        </w:rPr>
        <w:t>. Pavyzdinė vertinimo rubrik</w:t>
      </w:r>
      <w:r w:rsidR="00C51C9C" w:rsidRPr="00C51C9C">
        <w:rPr>
          <w:lang w:val="lt-LT"/>
        </w:rPr>
        <w:t>ų</w:t>
      </w:r>
      <w:r w:rsidRPr="00C51C9C">
        <w:rPr>
          <w:lang w:val="lt-LT"/>
        </w:rPr>
        <w:t xml:space="preserve"> pasiekimų lygių lentelė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085"/>
        <w:gridCol w:w="1630"/>
        <w:gridCol w:w="1647"/>
        <w:gridCol w:w="1617"/>
        <w:gridCol w:w="1633"/>
      </w:tblGrid>
      <w:tr w:rsidR="007369DA" w:rsidRPr="00B34652" w14:paraId="5A8E1531" w14:textId="6DFAB2D9" w:rsidTr="007369DA">
        <w:trPr>
          <w:trHeight w:val="673"/>
          <w:tblHeader/>
        </w:trPr>
        <w:tc>
          <w:tcPr>
            <w:tcW w:w="233" w:type="pct"/>
            <w:tcBorders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5B4024E0" w14:textId="77777777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A3CBA" w14:textId="5E00AED6" w:rsidR="00C51C9C" w:rsidRPr="00B34652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Kriterijus</w:t>
            </w:r>
          </w:p>
        </w:tc>
        <w:tc>
          <w:tcPr>
            <w:tcW w:w="913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87381" w14:textId="568945CB" w:rsidR="00C51C9C" w:rsidRPr="00B34652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cstheme="minorHAnsi"/>
                <w:b/>
                <w:bCs/>
                <w:color w:val="FFFFFF" w:themeColor="background1"/>
                <w:lang w:val="lt-LT"/>
              </w:rPr>
              <w:t>0-3 balai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3DDBA" w14:textId="6B476A24" w:rsidR="00C51C9C" w:rsidRPr="00B34652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cstheme="minorHAnsi"/>
                <w:b/>
                <w:bCs/>
                <w:color w:val="FFFFFF" w:themeColor="background1"/>
                <w:lang w:val="lt-LT"/>
              </w:rPr>
              <w:t>4-6 balai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80DF573" w14:textId="2DBFC869" w:rsidR="00C51C9C" w:rsidRPr="00B34652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cstheme="minorHAnsi"/>
                <w:b/>
                <w:bCs/>
                <w:color w:val="FFFFFF" w:themeColor="background1"/>
                <w:lang w:val="lt-LT"/>
              </w:rPr>
              <w:t>7-8 balai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45AC2645" w14:textId="31783C30" w:rsidR="00C51C9C" w:rsidRPr="00B34652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cstheme="minorHAnsi"/>
                <w:b/>
                <w:bCs/>
                <w:color w:val="FFFFFF" w:themeColor="background1"/>
                <w:lang w:val="lt-LT"/>
              </w:rPr>
              <w:t>9-10 balų</w:t>
            </w:r>
          </w:p>
        </w:tc>
      </w:tr>
      <w:tr w:rsidR="007369DA" w:rsidRPr="00B34652" w14:paraId="3D9E00D3" w14:textId="77777777" w:rsidTr="007369DA">
        <w:trPr>
          <w:trHeight w:val="315"/>
        </w:trPr>
        <w:tc>
          <w:tcPr>
            <w:tcW w:w="233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textDirection w:val="btLr"/>
            <w:vAlign w:val="center"/>
          </w:tcPr>
          <w:p w14:paraId="3F3F1F0D" w14:textId="5E797283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Individualus</w:t>
            </w:r>
          </w:p>
        </w:tc>
        <w:tc>
          <w:tcPr>
            <w:tcW w:w="1111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D4560A" w14:textId="46D39D1C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Turinys</w:t>
            </w:r>
          </w:p>
        </w:tc>
        <w:tc>
          <w:tcPr>
            <w:tcW w:w="913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5BF42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tema neaiški arba nėra susijusi su aukso pjūviu. Informacija neteisinga arba nepilna.</w:t>
            </w:r>
          </w:p>
        </w:tc>
        <w:tc>
          <w:tcPr>
            <w:tcW w:w="914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72A1C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tema susijusi su aukso pjūviu, tačiau informacija paviršutiniška arba nepakankamai pagrįsta.</w:t>
            </w:r>
          </w:p>
        </w:tc>
        <w:tc>
          <w:tcPr>
            <w:tcW w:w="914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6D7338F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demonstruoja gerą supratimą apie aukso pjūvį, informacija tiksli ir išsami.</w:t>
            </w:r>
          </w:p>
        </w:tc>
        <w:tc>
          <w:tcPr>
            <w:tcW w:w="914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E1E869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demonstruoja puikų supratimą apie aukso pjūvį, pateikia originalių idėjų ir gilią analizę.</w:t>
            </w:r>
          </w:p>
        </w:tc>
      </w:tr>
      <w:tr w:rsidR="007369DA" w:rsidRPr="00B34652" w14:paraId="2FD01E16" w14:textId="77777777" w:rsidTr="007369DA">
        <w:trPr>
          <w:trHeight w:val="315"/>
        </w:trPr>
        <w:tc>
          <w:tcPr>
            <w:tcW w:w="233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5F7B095" w14:textId="77777777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28214" w14:textId="7397146E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Dizainas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53AE5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dizainas nepatrauklus, sunku suprasti.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11FF6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dizainas paprastas, tačiau informacija pateikiama aiškiai.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A33DFC1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vizualiai patrauklus, naudojamos įvairios medijos priemonės.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31BE295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dizainas kūrybingas, originalus ir efektyvus.</w:t>
            </w:r>
          </w:p>
        </w:tc>
      </w:tr>
      <w:tr w:rsidR="007369DA" w:rsidRPr="00B34652" w14:paraId="532BF91F" w14:textId="77777777" w:rsidTr="007369DA">
        <w:trPr>
          <w:trHeight w:val="315"/>
        </w:trPr>
        <w:tc>
          <w:tcPr>
            <w:tcW w:w="233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65C4678" w14:textId="77777777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EEF0F" w14:textId="0A3DF7E8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Pristatymas</w:t>
            </w:r>
          </w:p>
        </w:tc>
        <w:tc>
          <w:tcPr>
            <w:tcW w:w="913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5EDB6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Pristatymas neaiškus, trūksta pasitikėjimo savimi.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D4219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Pristatymas aiškus, tačiau trūksta entuziazmo.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81D90E6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Pristatymas įdomus, naudojamos vizualinės priemonės.</w:t>
            </w:r>
          </w:p>
        </w:tc>
        <w:tc>
          <w:tcPr>
            <w:tcW w:w="91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4C9CE5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Pristatymas įtikinamas, demonstruoja puikų pasirengimą ir entuziazmą.</w:t>
            </w:r>
          </w:p>
        </w:tc>
      </w:tr>
      <w:tr w:rsidR="007369DA" w:rsidRPr="00E22967" w14:paraId="6791E72C" w14:textId="77777777" w:rsidTr="007369DA">
        <w:trPr>
          <w:trHeight w:val="315"/>
        </w:trPr>
        <w:tc>
          <w:tcPr>
            <w:tcW w:w="233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  <w:vAlign w:val="center"/>
          </w:tcPr>
          <w:p w14:paraId="58C66A70" w14:textId="6E2F5D91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Grupės darbas</w:t>
            </w:r>
          </w:p>
        </w:tc>
        <w:tc>
          <w:tcPr>
            <w:tcW w:w="1111" w:type="pct"/>
            <w:tcBorders>
              <w:top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0A861" w14:textId="1D080C23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Bendradarbiavimas</w:t>
            </w:r>
          </w:p>
        </w:tc>
        <w:tc>
          <w:tcPr>
            <w:tcW w:w="913" w:type="pct"/>
            <w:tcBorders>
              <w:top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8774A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Mokiniai nedalyvavo grupės darbe arba jų indėlis buvo minimalus.</w:t>
            </w:r>
          </w:p>
        </w:tc>
        <w:tc>
          <w:tcPr>
            <w:tcW w:w="914" w:type="pct"/>
            <w:tcBorders>
              <w:top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53ADC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Mokiniai dalyvavo grupės darbe, tačiau buvo pastebimi nesutarimai ir nepasidalijimas atsakomybe.</w:t>
            </w:r>
          </w:p>
        </w:tc>
        <w:tc>
          <w:tcPr>
            <w:tcW w:w="914" w:type="pct"/>
            <w:tcBorders>
              <w:top w:val="single" w:sz="2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79FCFC1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Mokiniai dirbo kaip komanda, pasidalino atsakomybe, tačiau buvo nedidelių sunkumų bendraujant.</w:t>
            </w:r>
          </w:p>
        </w:tc>
        <w:tc>
          <w:tcPr>
            <w:tcW w:w="914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F2040B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Mokiniai demonstruoja puikų komandinį darbą, kiekvienas narys aktyviai prisidėjo prie projekto sėkmės.</w:t>
            </w:r>
          </w:p>
        </w:tc>
      </w:tr>
      <w:tr w:rsidR="007369DA" w:rsidRPr="00B34652" w14:paraId="54ACDE1D" w14:textId="77777777" w:rsidTr="007369DA">
        <w:trPr>
          <w:trHeight w:val="315"/>
        </w:trPr>
        <w:tc>
          <w:tcPr>
            <w:tcW w:w="233" w:type="pct"/>
            <w:vMerge/>
            <w:tcBorders>
              <w:left w:val="single" w:sz="24" w:space="0" w:color="auto"/>
            </w:tcBorders>
            <w:shd w:val="clear" w:color="auto" w:fill="2E74B5" w:themeFill="accent5" w:themeFillShade="BF"/>
            <w:vAlign w:val="center"/>
          </w:tcPr>
          <w:p w14:paraId="22830F21" w14:textId="77777777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E6045" w14:textId="4EEE2EB7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Turinys</w:t>
            </w:r>
          </w:p>
        </w:tc>
        <w:tc>
          <w:tcPr>
            <w:tcW w:w="9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01660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turinys neaiškus arba nėra susijęs su aukso pjūviu. Informacija neteisinga arba nepilna.</w:t>
            </w:r>
          </w:p>
        </w:tc>
        <w:tc>
          <w:tcPr>
            <w:tcW w:w="91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73C83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Projekto turinys susijęs su aukso pjūviu, tačiau informacija paviršutiniška arba nepakankamai pagrįsta.</w:t>
            </w:r>
          </w:p>
        </w:tc>
        <w:tc>
          <w:tcPr>
            <w:tcW w:w="91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D294D0C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demonstruoja gerą supratimą apie aukso pjūvį, informacija tiksli ir išsami.</w:t>
            </w:r>
          </w:p>
        </w:tc>
        <w:tc>
          <w:tcPr>
            <w:tcW w:w="914" w:type="pct"/>
            <w:tcBorders>
              <w:right w:val="single" w:sz="24" w:space="0" w:color="auto"/>
            </w:tcBorders>
            <w:vAlign w:val="center"/>
          </w:tcPr>
          <w:p w14:paraId="347DAEEF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demonstruoja puikų supratimą apie aukso pjūvį, pateikia originalių idėjų ir gilią analizę.</w:t>
            </w:r>
          </w:p>
        </w:tc>
      </w:tr>
      <w:tr w:rsidR="007369DA" w:rsidRPr="00B34652" w14:paraId="3ECF9399" w14:textId="77777777" w:rsidTr="007369DA">
        <w:trPr>
          <w:trHeight w:val="315"/>
        </w:trPr>
        <w:tc>
          <w:tcPr>
            <w:tcW w:w="233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1D2D05D1" w14:textId="77777777" w:rsidR="00C51C9C" w:rsidRPr="00B34652" w:rsidRDefault="00C51C9C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1EFD5" w14:textId="18E82701" w:rsidR="00C51C9C" w:rsidRPr="00C51C9C" w:rsidRDefault="00C51C9C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C51C9C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Techninis įgyvendinimas</w:t>
            </w:r>
          </w:p>
        </w:tc>
        <w:tc>
          <w:tcPr>
            <w:tcW w:w="913" w:type="pct"/>
            <w:tcBorders>
              <w:bottom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A6411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techniškai netvarkingas, yra daug klaidų.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DC807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techniškai tvarkingas, tačiau yra keletas klaidų.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8BF84F1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techniškai gerai įgyvendintas, naudojamos įvairios skaitmeninės priemonės.</w:t>
            </w:r>
          </w:p>
        </w:tc>
        <w:tc>
          <w:tcPr>
            <w:tcW w:w="914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5BE791" w14:textId="77777777" w:rsidR="00C51C9C" w:rsidRPr="00C51C9C" w:rsidRDefault="00C51C9C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C51C9C">
              <w:rPr>
                <w:rFonts w:eastAsia="Times New Roman" w:cstheme="minorHAnsi"/>
                <w:lang w:val="lt-LT"/>
              </w:rPr>
              <w:t>Projektas techniškai tobulas, naudojamos pažangios technologijos.</w:t>
            </w:r>
          </w:p>
        </w:tc>
      </w:tr>
      <w:tr w:rsidR="00B34652" w:rsidRPr="00B34652" w14:paraId="386DDF9A" w14:textId="647E0ACD" w:rsidTr="007369DA">
        <w:trPr>
          <w:trHeight w:val="315"/>
        </w:trPr>
        <w:tc>
          <w:tcPr>
            <w:tcW w:w="233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  <w:vAlign w:val="center"/>
          </w:tcPr>
          <w:p w14:paraId="63BC7542" w14:textId="3384CB01" w:rsidR="007369DA" w:rsidRPr="00B34652" w:rsidRDefault="007369DA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Praktinė užduotis</w:t>
            </w:r>
          </w:p>
        </w:tc>
        <w:tc>
          <w:tcPr>
            <w:tcW w:w="1111" w:type="pct"/>
            <w:tcBorders>
              <w:top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E795D" w14:textId="51FDAEB0" w:rsidR="007369DA" w:rsidRPr="00B34652" w:rsidRDefault="007369DA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Matavimų tikslumas</w:t>
            </w:r>
          </w:p>
        </w:tc>
        <w:tc>
          <w:tcPr>
            <w:tcW w:w="913" w:type="pct"/>
            <w:tcBorders>
              <w:top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2AAFF" w14:textId="632D7716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Matavimai atlikti netiksliai, rezultatai neatitinka realybės.</w:t>
            </w:r>
          </w:p>
        </w:tc>
        <w:tc>
          <w:tcPr>
            <w:tcW w:w="914" w:type="pct"/>
            <w:tcBorders>
              <w:top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6B3AE" w14:textId="747C9282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Matavimai atlikti apytiksliai, yra didelių paklaidų.</w:t>
            </w:r>
          </w:p>
        </w:tc>
        <w:tc>
          <w:tcPr>
            <w:tcW w:w="914" w:type="pct"/>
            <w:tcBorders>
              <w:top w:val="single" w:sz="2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187F925" w14:textId="6A0D6A74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Matavimai atlikti tiksliai, tačiau yra nedidelių paklaidų.</w:t>
            </w:r>
          </w:p>
        </w:tc>
        <w:tc>
          <w:tcPr>
            <w:tcW w:w="914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14445" w14:textId="1FB9CD44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Matavimai atlikti labai tiksliai, naudojant įvairius matavimo instrumentus.</w:t>
            </w:r>
          </w:p>
        </w:tc>
      </w:tr>
      <w:tr w:rsidR="007369DA" w:rsidRPr="00B34652" w14:paraId="00A8782C" w14:textId="5E54F730" w:rsidTr="007369DA">
        <w:trPr>
          <w:trHeight w:val="315"/>
        </w:trPr>
        <w:tc>
          <w:tcPr>
            <w:tcW w:w="233" w:type="pct"/>
            <w:vMerge/>
            <w:tcBorders>
              <w:left w:val="single" w:sz="24" w:space="0" w:color="auto"/>
            </w:tcBorders>
            <w:shd w:val="clear" w:color="auto" w:fill="2E74B5" w:themeFill="accent5" w:themeFillShade="BF"/>
            <w:vAlign w:val="center"/>
          </w:tcPr>
          <w:p w14:paraId="1392B306" w14:textId="7F509E68" w:rsidR="007369DA" w:rsidRPr="00B34652" w:rsidRDefault="007369DA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7E4A5" w14:textId="217BDEF3" w:rsidR="007369DA" w:rsidRPr="00B34652" w:rsidRDefault="007369DA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Duomenų analizė</w:t>
            </w:r>
          </w:p>
        </w:tc>
        <w:tc>
          <w:tcPr>
            <w:tcW w:w="9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B75A5" w14:textId="623E73F0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Duomenys nėra analizuojami, nėra daromos išvados.</w:t>
            </w:r>
          </w:p>
        </w:tc>
        <w:tc>
          <w:tcPr>
            <w:tcW w:w="91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CFD66" w14:textId="36047D79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Duomenys analizuojami paviršutiniškai, išvados neaiškios.</w:t>
            </w:r>
          </w:p>
        </w:tc>
        <w:tc>
          <w:tcPr>
            <w:tcW w:w="914" w:type="pct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87236AD" w14:textId="654E67A4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Duomenys analizuojami išsamiai, daromos aiškios išvados.</w:t>
            </w:r>
          </w:p>
        </w:tc>
        <w:tc>
          <w:tcPr>
            <w:tcW w:w="914" w:type="pct"/>
            <w:tcBorders>
              <w:right w:val="single" w:sz="24" w:space="0" w:color="auto"/>
            </w:tcBorders>
            <w:vAlign w:val="center"/>
          </w:tcPr>
          <w:p w14:paraId="7C9BCA65" w14:textId="0BEAF2DF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Duomenys analizuojami kritiškai, daromos pagrįstos išvados.</w:t>
            </w:r>
          </w:p>
        </w:tc>
      </w:tr>
      <w:tr w:rsidR="007369DA" w:rsidRPr="00E22967" w14:paraId="32C3A8E4" w14:textId="7FB07C59" w:rsidTr="007369DA">
        <w:trPr>
          <w:trHeight w:val="315"/>
        </w:trPr>
        <w:tc>
          <w:tcPr>
            <w:tcW w:w="233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30E7F340" w14:textId="77777777" w:rsidR="007369DA" w:rsidRPr="00B34652" w:rsidRDefault="007369DA" w:rsidP="007369DA">
            <w:pPr>
              <w:ind w:left="57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</w:p>
        </w:tc>
        <w:tc>
          <w:tcPr>
            <w:tcW w:w="1111" w:type="pct"/>
            <w:tcBorders>
              <w:bottom w:val="single" w:sz="24" w:space="0" w:color="auto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6E3FC" w14:textId="657E1ED4" w:rsidR="007369DA" w:rsidRPr="00B34652" w:rsidRDefault="007369DA" w:rsidP="007369DA">
            <w:pPr>
              <w:ind w:left="57"/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</w:pPr>
            <w:r w:rsidRPr="00B34652">
              <w:rPr>
                <w:rFonts w:eastAsia="Times New Roman" w:cstheme="minorHAnsi"/>
                <w:b/>
                <w:bCs/>
                <w:color w:val="FFFFFF" w:themeColor="background1"/>
                <w:lang w:val="lt-LT"/>
              </w:rPr>
              <w:t>Pateikimas</w:t>
            </w:r>
          </w:p>
        </w:tc>
        <w:tc>
          <w:tcPr>
            <w:tcW w:w="913" w:type="pct"/>
            <w:tcBorders>
              <w:bottom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516A3" w14:textId="10F29C13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Rezultatai pateikti neaiškiai, sunku suprasti.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23338" w14:textId="4F7404E4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Rezultatai pateikti aiškiai, tačiau trūksta vizualizacijos.</w:t>
            </w:r>
          </w:p>
        </w:tc>
        <w:tc>
          <w:tcPr>
            <w:tcW w:w="914" w:type="pct"/>
            <w:tcBorders>
              <w:bottom w:val="single" w:sz="2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563DA8A" w14:textId="30EC7B4A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Rezultatai pateikti aiškiai ir vizualiai patraukliai.</w:t>
            </w:r>
          </w:p>
        </w:tc>
        <w:tc>
          <w:tcPr>
            <w:tcW w:w="914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09F65AF" w14:textId="7B42A543" w:rsidR="007369DA" w:rsidRPr="00B34652" w:rsidRDefault="007369DA" w:rsidP="007369DA">
            <w:pPr>
              <w:ind w:left="57"/>
              <w:rPr>
                <w:rFonts w:eastAsia="Times New Roman" w:cstheme="minorHAnsi"/>
                <w:lang w:val="lt-LT"/>
              </w:rPr>
            </w:pPr>
            <w:r w:rsidRPr="00B34652">
              <w:rPr>
                <w:rFonts w:cstheme="minorHAnsi"/>
                <w:lang w:val="lt-LT"/>
              </w:rPr>
              <w:t>Rezultatai pateikti kūrybiškai, naudojamos įvairios priemonės.</w:t>
            </w:r>
          </w:p>
        </w:tc>
      </w:tr>
    </w:tbl>
    <w:p w14:paraId="7CF1C069" w14:textId="2DCE1BC6" w:rsidR="00B21B43" w:rsidRPr="00824493" w:rsidRDefault="00824493" w:rsidP="007369DA">
      <w:pPr>
        <w:pStyle w:val="NormalWeb"/>
        <w:shd w:val="clear" w:color="auto" w:fill="D9E2F3" w:themeFill="accent1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824493">
        <w:rPr>
          <w:rFonts w:asciiTheme="minorHAnsi" w:hAnsiTheme="minorHAnsi" w:cstheme="minorHAnsi"/>
          <w:b/>
          <w:bCs/>
          <w:color w:val="000000" w:themeColor="text1"/>
          <w:lang w:val="lt-LT"/>
        </w:rPr>
        <w:t>METODAI</w:t>
      </w:r>
    </w:p>
    <w:p w14:paraId="6098A38E" w14:textId="1A5680D3" w:rsidR="007369DA" w:rsidRDefault="007369DA" w:rsidP="007369DA">
      <w:pPr>
        <w:spacing w:before="100" w:beforeAutospacing="1" w:after="100" w:afterAutospacing="1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>K</w:t>
      </w:r>
      <w:r w:rsidRPr="007369DA">
        <w:rPr>
          <w:rFonts w:cstheme="minorHAnsi"/>
          <w:color w:val="000000" w:themeColor="text1"/>
          <w:lang w:val="lt-LT"/>
        </w:rPr>
        <w:t xml:space="preserve">eletas metodų, kurie galėtų būti pritaikyti </w:t>
      </w:r>
      <w:r>
        <w:rPr>
          <w:rFonts w:cstheme="minorHAnsi"/>
          <w:color w:val="000000" w:themeColor="text1"/>
          <w:lang w:val="lt-LT"/>
        </w:rPr>
        <w:t xml:space="preserve">šioje </w:t>
      </w:r>
      <w:r w:rsidRPr="007369DA">
        <w:rPr>
          <w:rFonts w:cstheme="minorHAnsi"/>
          <w:color w:val="000000" w:themeColor="text1"/>
          <w:lang w:val="lt-LT"/>
        </w:rPr>
        <w:t>pamokoje:</w:t>
      </w:r>
    </w:p>
    <w:p w14:paraId="71B816A8" w14:textId="4C946575" w:rsidR="000449C8" w:rsidRDefault="000449C8" w:rsidP="000449C8">
      <w:pPr>
        <w:pStyle w:val="Caption"/>
        <w:keepNext/>
      </w:pPr>
      <w:r>
        <w:t xml:space="preserve">lentelė </w:t>
      </w:r>
      <w:r>
        <w:fldChar w:fldCharType="begin"/>
      </w:r>
      <w:r>
        <w:instrText xml:space="preserve"> SEQ lentelė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0449C8">
        <w:rPr>
          <w:rFonts w:cstheme="minorHAnsi"/>
          <w:i w:val="0"/>
          <w:iCs w:val="0"/>
          <w:color w:val="000000" w:themeColor="text1"/>
          <w:lang w:val="lt-LT"/>
        </w:rPr>
        <w:t xml:space="preserve"> </w:t>
      </w:r>
      <w:r w:rsidR="00202C73">
        <w:rPr>
          <w:rFonts w:cstheme="minorHAnsi"/>
          <w:color w:val="000000" w:themeColor="text1"/>
          <w:lang w:val="lt-LT"/>
        </w:rPr>
        <w:t>M</w:t>
      </w:r>
      <w:r w:rsidR="00202C73" w:rsidRPr="007369DA">
        <w:rPr>
          <w:rFonts w:cstheme="minorHAnsi"/>
          <w:color w:val="000000" w:themeColor="text1"/>
          <w:lang w:val="lt-LT"/>
        </w:rPr>
        <w:t>etod</w:t>
      </w:r>
      <w:r w:rsidR="00202C73">
        <w:rPr>
          <w:rFonts w:cstheme="minorHAnsi"/>
          <w:color w:val="000000" w:themeColor="text1"/>
          <w:lang w:val="lt-LT"/>
        </w:rPr>
        <w:t>ai</w:t>
      </w:r>
      <w:r w:rsidR="00202C73" w:rsidRPr="007369DA">
        <w:rPr>
          <w:rFonts w:cstheme="minorHAnsi"/>
          <w:color w:val="000000" w:themeColor="text1"/>
          <w:lang w:val="lt-LT"/>
        </w:rPr>
        <w:t>, kurie galėtų būti pritaikyti pamokoje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7602"/>
      </w:tblGrid>
      <w:tr w:rsidR="00854559" w:rsidRPr="00202C73" w14:paraId="78DF770E" w14:textId="77777777" w:rsidTr="00854559">
        <w:tc>
          <w:tcPr>
            <w:tcW w:w="784" w:type="pct"/>
            <w:tcBorders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540097B7" w14:textId="6728CC85" w:rsidR="00854559" w:rsidRPr="00854559" w:rsidRDefault="00854559" w:rsidP="00202C7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b/>
                <w:bCs/>
                <w:color w:val="FFFFFF" w:themeColor="background1"/>
                <w:lang w:val="lt-LT"/>
              </w:rPr>
              <w:t>Meto das</w:t>
            </w:r>
          </w:p>
        </w:tc>
        <w:tc>
          <w:tcPr>
            <w:tcW w:w="4216" w:type="pct"/>
            <w:tcBorders>
              <w:bottom w:val="single" w:sz="24" w:space="0" w:color="auto"/>
            </w:tcBorders>
            <w:shd w:val="clear" w:color="auto" w:fill="2E74B5" w:themeFill="accent5" w:themeFillShade="BF"/>
            <w:vAlign w:val="center"/>
          </w:tcPr>
          <w:p w14:paraId="7F58486D" w14:textId="60D85F1B" w:rsidR="00854559" w:rsidRPr="00202C73" w:rsidRDefault="00854559" w:rsidP="00202C73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202C73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</w:tr>
      <w:tr w:rsidR="00854559" w14:paraId="0378AB80" w14:textId="77777777" w:rsidTr="00854559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textDirection w:val="btLr"/>
          </w:tcPr>
          <w:p w14:paraId="7B01B0A3" w14:textId="67845D34" w:rsidR="00854559" w:rsidRPr="00854559" w:rsidRDefault="00854559" w:rsidP="00202C73">
            <w:pPr>
              <w:ind w:left="113" w:right="113"/>
              <w:rPr>
                <w:rFonts w:cstheme="minorHAnsi"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color w:val="FFFFFF" w:themeColor="background1"/>
                <w:lang w:val="lt-LT"/>
              </w:rPr>
              <w:t>Probleminis mokymas</w:t>
            </w:r>
          </w:p>
        </w:tc>
        <w:tc>
          <w:tcPr>
            <w:tcW w:w="4216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1F43CC" w14:textId="0579AB20" w:rsidR="00854559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Pamok</w:t>
            </w:r>
            <w:r>
              <w:rPr>
                <w:rFonts w:cstheme="minorHAnsi"/>
                <w:color w:val="000000" w:themeColor="text1"/>
                <w:lang w:val="lt-LT"/>
              </w:rPr>
              <w:t>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prad</w:t>
            </w:r>
            <w:r>
              <w:rPr>
                <w:rFonts w:cstheme="minorHAnsi"/>
                <w:color w:val="000000" w:themeColor="text1"/>
                <w:lang w:val="lt-LT"/>
              </w:rPr>
              <w:t>edama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intriguojanči</w:t>
            </w:r>
            <w:r>
              <w:rPr>
                <w:rFonts w:cstheme="minorHAnsi"/>
                <w:color w:val="000000" w:themeColor="text1"/>
                <w:lang w:val="lt-LT"/>
              </w:rPr>
              <w:t>u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klausim</w:t>
            </w:r>
            <w:r>
              <w:rPr>
                <w:rFonts w:cstheme="minorHAnsi"/>
                <w:color w:val="000000" w:themeColor="text1"/>
                <w:lang w:val="lt-LT"/>
              </w:rPr>
              <w:t>u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: „Kodėl kai kurie pastatai atrodo taip harmoningai, o kiti – ne? Ar yra kokia nors paslaptis, kurią naudojo architektai, kad sukurti tobulą pastatą?“</w:t>
            </w:r>
          </w:p>
        </w:tc>
      </w:tr>
      <w:tr w:rsidR="00854559" w:rsidRPr="00E22967" w14:paraId="49D1D2E1" w14:textId="77777777" w:rsidTr="00854559">
        <w:tc>
          <w:tcPr>
            <w:tcW w:w="78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</w:tcPr>
          <w:p w14:paraId="281B4FB9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5C88CE4" w14:textId="47EE7D27" w:rsidR="00854559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Skatin</w:t>
            </w:r>
            <w:r>
              <w:rPr>
                <w:rFonts w:cstheme="minorHAnsi"/>
                <w:color w:val="000000" w:themeColor="text1"/>
                <w:lang w:val="lt-LT"/>
              </w:rPr>
              <w:t>dami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mokinius ieškoti atsakymo į šį klausimą, pateiki</w:t>
            </w:r>
            <w:r>
              <w:rPr>
                <w:rFonts w:cstheme="minorHAnsi"/>
                <w:color w:val="000000" w:themeColor="text1"/>
                <w:lang w:val="lt-LT"/>
              </w:rPr>
              <w:t>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jiems įvairių pavyzdžių iš architektūros, meno ir gamtos</w:t>
            </w:r>
          </w:p>
        </w:tc>
      </w:tr>
      <w:tr w:rsidR="00854559" w:rsidRPr="00E22967" w14:paraId="10E391A2" w14:textId="77777777" w:rsidTr="00854559">
        <w:tc>
          <w:tcPr>
            <w:tcW w:w="78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2E74B5" w:themeFill="accent5" w:themeFillShade="BF"/>
          </w:tcPr>
          <w:p w14:paraId="1299579E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2751640" w14:textId="38BAC21F" w:rsidR="00854559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Vadovaujami mokytojo, mokiniai patys atras aukso pjūvio sąvoką ir jos taikymą architektūroje</w:t>
            </w:r>
          </w:p>
        </w:tc>
      </w:tr>
      <w:tr w:rsidR="00854559" w:rsidRPr="00E22967" w14:paraId="57237956" w14:textId="77777777" w:rsidTr="00854559">
        <w:trPr>
          <w:trHeight w:val="933"/>
        </w:trPr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</w:tcPr>
          <w:p w14:paraId="1560392E" w14:textId="3A616A80" w:rsidR="00854559" w:rsidRPr="00854559" w:rsidRDefault="00854559" w:rsidP="00202C73">
            <w:pPr>
              <w:ind w:left="113" w:right="113"/>
              <w:rPr>
                <w:rFonts w:cstheme="minorHAnsi"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color w:val="FFFFFF" w:themeColor="background1"/>
                <w:lang w:val="lt-LT"/>
              </w:rPr>
              <w:lastRenderedPageBreak/>
              <w:t>Projektinis mokymas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31F9CC68" w14:textId="18AD375A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okini</w:t>
            </w:r>
            <w:r>
              <w:rPr>
                <w:rFonts w:cstheme="minorHAnsi"/>
                <w:color w:val="000000" w:themeColor="text1"/>
                <w:lang w:val="lt-LT"/>
              </w:rPr>
              <w:t>ai suskirstomi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į grupes ir kiekvienai grupei </w:t>
            </w:r>
            <w:r>
              <w:rPr>
                <w:rFonts w:cstheme="minorHAnsi"/>
                <w:color w:val="000000" w:themeColor="text1"/>
                <w:lang w:val="lt-LT"/>
              </w:rPr>
              <w:t>pateikiama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>
              <w:rPr>
                <w:rFonts w:cstheme="minorHAnsi"/>
                <w:color w:val="000000" w:themeColor="text1"/>
                <w:lang w:val="lt-LT"/>
              </w:rPr>
              <w:t>užduotis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(sukurti virtualų muziejų, suprojektuoti pastatą, atlikti tyrimą)</w:t>
            </w:r>
          </w:p>
        </w:tc>
      </w:tr>
      <w:tr w:rsidR="00854559" w14:paraId="25F94C3F" w14:textId="77777777" w:rsidTr="00854559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2E74B5" w:themeFill="accent5" w:themeFillShade="BF"/>
          </w:tcPr>
          <w:p w14:paraId="6E7BEE9D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33D8F9F0" w14:textId="4190D765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okinius 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skatinami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imtis iniciatyvos, ieškoti informacijos, priimti sprendimus</w:t>
            </w:r>
          </w:p>
        </w:tc>
      </w:tr>
      <w:tr w:rsidR="00854559" w14:paraId="3923D953" w14:textId="77777777" w:rsidTr="00854559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</w:tcPr>
          <w:p w14:paraId="7E891F09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47739B91" w14:textId="47959917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Kiekviena grupė pristato savo projektą, o kiti mokiniai pateikia atsiliepimus</w:t>
            </w:r>
          </w:p>
        </w:tc>
      </w:tr>
      <w:tr w:rsidR="00854559" w:rsidRPr="00E22967" w14:paraId="379F3CAE" w14:textId="77777777" w:rsidTr="00854559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</w:tcPr>
          <w:p w14:paraId="61726F2E" w14:textId="379EA389" w:rsidR="00854559" w:rsidRPr="00854559" w:rsidRDefault="00854559" w:rsidP="00202C73">
            <w:pPr>
              <w:ind w:left="113" w:right="113"/>
              <w:rPr>
                <w:rFonts w:cstheme="minorHAnsi"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color w:val="FFFFFF" w:themeColor="background1"/>
                <w:lang w:val="lt-LT"/>
              </w:rPr>
              <w:t>Diskusijos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30A150A3" w14:textId="3AE12C73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okiniams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užduodami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atvir</w:t>
            </w:r>
            <w:r>
              <w:rPr>
                <w:rFonts w:cstheme="minorHAnsi"/>
                <w:color w:val="000000" w:themeColor="text1"/>
                <w:lang w:val="lt-LT"/>
              </w:rPr>
              <w:t>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klausim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, skatinan</w:t>
            </w:r>
            <w:r>
              <w:rPr>
                <w:rFonts w:cstheme="minorHAnsi"/>
                <w:color w:val="000000" w:themeColor="text1"/>
                <w:lang w:val="lt-LT"/>
              </w:rPr>
              <w:t>tys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diskusijas (p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vz.,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„</w:t>
            </w:r>
            <w:r>
              <w:rPr>
                <w:rFonts w:cstheme="minorHAnsi"/>
                <w:color w:val="000000" w:themeColor="text1"/>
                <w:lang w:val="lt-LT"/>
              </w:rPr>
              <w:t>Ką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manote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apie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aukso pjūvi</w:t>
            </w:r>
            <w:r>
              <w:rPr>
                <w:rFonts w:cstheme="minorHAnsi"/>
                <w:color w:val="000000" w:themeColor="text1"/>
                <w:lang w:val="lt-LT"/>
              </w:rPr>
              <w:t>o sąvoką – ji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tik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matematinė, ar turi ir estetinę vertę?“)</w:t>
            </w:r>
          </w:p>
        </w:tc>
      </w:tr>
      <w:tr w:rsidR="00854559" w14:paraId="2BF2B624" w14:textId="77777777" w:rsidTr="00854559">
        <w:trPr>
          <w:trHeight w:val="716"/>
        </w:trPr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</w:tcPr>
          <w:p w14:paraId="410BC11D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3A280273" w14:textId="4A5F6011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okini</w:t>
            </w:r>
            <w:r>
              <w:rPr>
                <w:rFonts w:cstheme="minorHAnsi"/>
                <w:color w:val="000000" w:themeColor="text1"/>
                <w:lang w:val="lt-LT"/>
              </w:rPr>
              <w:t>ai skatinami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argumentuoti savo nuomonę, klausytis kitų ir ieškoti kompromisų</w:t>
            </w:r>
          </w:p>
        </w:tc>
      </w:tr>
      <w:tr w:rsidR="00854559" w14:paraId="4F210D54" w14:textId="77777777" w:rsidTr="00854559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</w:tcPr>
          <w:p w14:paraId="783A573A" w14:textId="58D30B6F" w:rsidR="00854559" w:rsidRPr="00854559" w:rsidRDefault="00854559" w:rsidP="00202C73">
            <w:pPr>
              <w:ind w:left="113" w:right="113"/>
              <w:rPr>
                <w:rFonts w:cstheme="minorHAnsi"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color w:val="FFFFFF" w:themeColor="background1"/>
                <w:lang w:val="lt-LT"/>
              </w:rPr>
              <w:t>Praktiniai darbai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0CC07A50" w14:textId="28EEF0B0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Organizuo</w:t>
            </w:r>
            <w:r>
              <w:rPr>
                <w:rFonts w:cstheme="minorHAnsi"/>
                <w:color w:val="000000" w:themeColor="text1"/>
                <w:lang w:val="lt-LT"/>
              </w:rPr>
              <w:t>jama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išvyk</w:t>
            </w:r>
            <w:r>
              <w:rPr>
                <w:rFonts w:cstheme="minorHAnsi"/>
                <w:color w:val="000000" w:themeColor="text1"/>
                <w:lang w:val="lt-LT"/>
              </w:rPr>
              <w:t>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į Vilniaus senamiestį ir atli</w:t>
            </w:r>
            <w:r w:rsidR="00DC5B5F">
              <w:rPr>
                <w:rFonts w:cstheme="minorHAnsi"/>
                <w:color w:val="000000" w:themeColor="text1"/>
                <w:lang w:val="lt-LT"/>
              </w:rPr>
              <w:t>e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k</w:t>
            </w:r>
            <w:r>
              <w:rPr>
                <w:rFonts w:cstheme="minorHAnsi"/>
                <w:color w:val="000000" w:themeColor="text1"/>
                <w:lang w:val="lt-LT"/>
              </w:rPr>
              <w:t>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matavim</w:t>
            </w:r>
            <w:r>
              <w:rPr>
                <w:rFonts w:cstheme="minorHAnsi"/>
                <w:color w:val="000000" w:themeColor="text1"/>
                <w:lang w:val="lt-LT"/>
              </w:rPr>
              <w:t>ai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pasirinktuose pastatuose</w:t>
            </w:r>
          </w:p>
        </w:tc>
      </w:tr>
      <w:tr w:rsidR="00854559" w14:paraId="7AA51959" w14:textId="77777777" w:rsidTr="00854559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2E74B5" w:themeFill="accent5" w:themeFillShade="BF"/>
          </w:tcPr>
          <w:p w14:paraId="501F1861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4BEA6803" w14:textId="38E8C889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Naudo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jant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3D modeliavimo programas, mokiniai patys sukur</w:t>
            </w:r>
            <w:r>
              <w:rPr>
                <w:rFonts w:cstheme="minorHAnsi"/>
                <w:color w:val="000000" w:themeColor="text1"/>
                <w:lang w:val="lt-LT"/>
              </w:rPr>
              <w:t>ia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objektus, kuriuose būtų </w:t>
            </w:r>
            <w:r>
              <w:rPr>
                <w:rFonts w:cstheme="minorHAnsi"/>
                <w:color w:val="000000" w:themeColor="text1"/>
                <w:lang w:val="lt-LT"/>
              </w:rPr>
              <w:t>pri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taikytas aukso pjūvis</w:t>
            </w:r>
          </w:p>
        </w:tc>
      </w:tr>
      <w:tr w:rsidR="00854559" w14:paraId="04F37461" w14:textId="77777777" w:rsidTr="00854559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</w:tcPr>
          <w:p w14:paraId="069E33AB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330293F9" w14:textId="261BFCD5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okini</w:t>
            </w:r>
            <w:r>
              <w:rPr>
                <w:rFonts w:cstheme="minorHAnsi"/>
                <w:color w:val="000000" w:themeColor="text1"/>
                <w:lang w:val="lt-LT"/>
              </w:rPr>
              <w:t>ai skatinami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>
              <w:rPr>
                <w:rFonts w:cstheme="minorHAnsi"/>
                <w:color w:val="000000" w:themeColor="text1"/>
                <w:lang w:val="lt-LT"/>
              </w:rPr>
              <w:t>naudoti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įvairias 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figūras,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formas, kuriose būtų matomas aukso pjūvis</w:t>
            </w:r>
          </w:p>
        </w:tc>
      </w:tr>
      <w:tr w:rsidR="00854559" w14:paraId="4BF6006A" w14:textId="77777777" w:rsidTr="00854559">
        <w:tc>
          <w:tcPr>
            <w:tcW w:w="784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2E74B5" w:themeFill="accent5" w:themeFillShade="BF"/>
            <w:textDirection w:val="btLr"/>
          </w:tcPr>
          <w:p w14:paraId="57BF4BB3" w14:textId="2009B59C" w:rsidR="00854559" w:rsidRPr="00854559" w:rsidRDefault="00854559" w:rsidP="00202C73">
            <w:pPr>
              <w:ind w:left="113" w:right="113"/>
              <w:rPr>
                <w:rFonts w:cstheme="minorHAnsi"/>
                <w:color w:val="FFFFFF" w:themeColor="background1"/>
                <w:lang w:val="lt-LT"/>
              </w:rPr>
            </w:pPr>
            <w:r w:rsidRPr="00854559">
              <w:rPr>
                <w:rFonts w:cstheme="minorHAnsi"/>
                <w:color w:val="FFFFFF" w:themeColor="background1"/>
                <w:lang w:val="lt-LT"/>
              </w:rPr>
              <w:t>Informacinių technologijų naudojimas</w:t>
            </w:r>
          </w:p>
        </w:tc>
        <w:tc>
          <w:tcPr>
            <w:tcW w:w="4216" w:type="pct"/>
            <w:tcBorders>
              <w:top w:val="single" w:sz="24" w:space="0" w:color="auto"/>
              <w:right w:val="single" w:sz="24" w:space="0" w:color="auto"/>
            </w:tcBorders>
          </w:tcPr>
          <w:p w14:paraId="72D40CA5" w14:textId="179CC13C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 w:rsidRPr="007369DA">
              <w:rPr>
                <w:rFonts w:cstheme="minorHAnsi"/>
                <w:color w:val="000000" w:themeColor="text1"/>
                <w:lang w:val="lt-LT"/>
              </w:rPr>
              <w:t>Naudo</w:t>
            </w:r>
            <w:r>
              <w:rPr>
                <w:rFonts w:cstheme="minorHAnsi"/>
                <w:color w:val="000000" w:themeColor="text1"/>
                <w:lang w:val="lt-LT"/>
              </w:rPr>
              <w:t>jamas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 w:rsidRPr="00854559">
              <w:rPr>
                <w:rFonts w:cstheme="minorHAnsi"/>
                <w:i/>
                <w:iCs/>
                <w:color w:val="000000" w:themeColor="text1"/>
                <w:lang w:val="lt-LT"/>
              </w:rPr>
              <w:t>Google Earth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Vilniaus senamies</w:t>
            </w:r>
            <w:r>
              <w:rPr>
                <w:rFonts w:cstheme="minorHAnsi"/>
                <w:color w:val="000000" w:themeColor="text1"/>
                <w:lang w:val="lt-LT"/>
              </w:rPr>
              <w:t>čio tyrinėjimui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ir pastatų, kuriuose yra taikytas aukso pjūvis</w:t>
            </w:r>
            <w:r>
              <w:rPr>
                <w:rFonts w:cstheme="minorHAnsi"/>
                <w:color w:val="000000" w:themeColor="text1"/>
                <w:lang w:val="lt-LT"/>
              </w:rPr>
              <w:t>, paieškai</w:t>
            </w:r>
          </w:p>
        </w:tc>
      </w:tr>
      <w:tr w:rsidR="00854559" w:rsidRPr="00E22967" w14:paraId="7C1A55D6" w14:textId="77777777" w:rsidTr="00854559">
        <w:tc>
          <w:tcPr>
            <w:tcW w:w="784" w:type="pct"/>
            <w:vMerge/>
            <w:tcBorders>
              <w:left w:val="single" w:sz="24" w:space="0" w:color="auto"/>
            </w:tcBorders>
            <w:shd w:val="clear" w:color="auto" w:fill="2E74B5" w:themeFill="accent5" w:themeFillShade="BF"/>
          </w:tcPr>
          <w:p w14:paraId="775D9D2C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right w:val="single" w:sz="24" w:space="0" w:color="auto"/>
            </w:tcBorders>
          </w:tcPr>
          <w:p w14:paraId="4F3D4203" w14:textId="7CE515E7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Į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vairias skaitmenin</w:t>
            </w:r>
            <w:r>
              <w:rPr>
                <w:rFonts w:cstheme="minorHAnsi"/>
                <w:color w:val="000000" w:themeColor="text1"/>
                <w:lang w:val="lt-LT"/>
              </w:rPr>
              <w:t>ių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priemon</w:t>
            </w:r>
            <w:r>
              <w:rPr>
                <w:rFonts w:cstheme="minorHAnsi"/>
                <w:color w:val="000000" w:themeColor="text1"/>
                <w:lang w:val="lt-LT"/>
              </w:rPr>
              <w:t>ių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(pvz., prezentacij</w:t>
            </w:r>
            <w:r>
              <w:rPr>
                <w:rFonts w:cstheme="minorHAnsi"/>
                <w:color w:val="000000" w:themeColor="text1"/>
                <w:lang w:val="lt-LT"/>
              </w:rPr>
              <w:t>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, vaizdo įraš</w:t>
            </w:r>
            <w:r>
              <w:rPr>
                <w:rFonts w:cstheme="minorHAnsi"/>
                <w:color w:val="000000" w:themeColor="text1"/>
                <w:lang w:val="lt-LT"/>
              </w:rPr>
              <w:t>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) 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naudojimas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informacijos pateikimui ir vizualizavimui</w:t>
            </w:r>
          </w:p>
        </w:tc>
      </w:tr>
      <w:tr w:rsidR="00854559" w:rsidRPr="00E22967" w14:paraId="48D78993" w14:textId="77777777" w:rsidTr="00854559">
        <w:tc>
          <w:tcPr>
            <w:tcW w:w="784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2E74B5" w:themeFill="accent5" w:themeFillShade="BF"/>
          </w:tcPr>
          <w:p w14:paraId="3E5FCD53" w14:textId="77777777" w:rsidR="00854559" w:rsidRPr="00854559" w:rsidRDefault="00854559" w:rsidP="00202C73">
            <w:pPr>
              <w:rPr>
                <w:rFonts w:cstheme="minorHAnsi"/>
                <w:color w:val="FFFFFF" w:themeColor="background1"/>
                <w:lang w:val="lt-LT"/>
              </w:rPr>
            </w:pPr>
          </w:p>
        </w:tc>
        <w:tc>
          <w:tcPr>
            <w:tcW w:w="4216" w:type="pct"/>
            <w:tcBorders>
              <w:bottom w:val="single" w:sz="24" w:space="0" w:color="auto"/>
              <w:right w:val="single" w:sz="24" w:space="0" w:color="auto"/>
            </w:tcBorders>
          </w:tcPr>
          <w:p w14:paraId="59706B77" w14:textId="206E5037" w:rsidR="00854559" w:rsidRPr="007369DA" w:rsidRDefault="00854559" w:rsidP="007369DA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nteraktyvi</w:t>
            </w:r>
            <w:r>
              <w:rPr>
                <w:rFonts w:cstheme="minorHAnsi"/>
                <w:color w:val="000000" w:themeColor="text1"/>
                <w:lang w:val="lt-LT"/>
              </w:rPr>
              <w:t>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platform</w:t>
            </w:r>
            <w:r>
              <w:rPr>
                <w:rFonts w:cstheme="minorHAnsi"/>
                <w:color w:val="000000" w:themeColor="text1"/>
                <w:lang w:val="lt-LT"/>
              </w:rPr>
              <w:t>ų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, kurios leistų mokiniams atlikti užduotis ir gauti grįžtamąjį ryšį</w:t>
            </w:r>
            <w:r>
              <w:rPr>
                <w:rFonts w:cstheme="minorHAnsi"/>
                <w:color w:val="000000" w:themeColor="text1"/>
                <w:lang w:val="lt-LT"/>
              </w:rPr>
              <w:t>, naudojimas</w:t>
            </w:r>
          </w:p>
        </w:tc>
      </w:tr>
    </w:tbl>
    <w:p w14:paraId="374B068D" w14:textId="77777777" w:rsidR="0094051A" w:rsidRPr="007F0019" w:rsidRDefault="0094051A" w:rsidP="0094051A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7F0019">
        <w:rPr>
          <w:rFonts w:asciiTheme="minorHAnsi" w:hAnsiTheme="minorHAnsi" w:cstheme="minorHAnsi"/>
          <w:b/>
          <w:bCs/>
          <w:color w:val="000000" w:themeColor="text1"/>
          <w:lang w:val="lt-LT"/>
        </w:rPr>
        <w:t>TEMOS SĄVOKOS</w:t>
      </w:r>
    </w:p>
    <w:p w14:paraId="72D5B66A" w14:textId="1AA6DD50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Aukso pjūvis</w:t>
      </w:r>
      <w:r w:rsidRPr="0029525E">
        <w:rPr>
          <w:rFonts w:cstheme="minorHAnsi"/>
          <w:color w:val="000000" w:themeColor="text1"/>
          <w:lang w:val="lt-LT"/>
        </w:rPr>
        <w:t>. Proporcija, laikoma estetiškai patrauklia, dažnai randama gamtoje ir mene;</w:t>
      </w:r>
    </w:p>
    <w:p w14:paraId="0BC3E3DE" w14:textId="610A1E5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Fibonačio skaičiai</w:t>
      </w:r>
      <w:r w:rsidRPr="0029525E">
        <w:rPr>
          <w:rFonts w:cstheme="minorHAnsi"/>
          <w:color w:val="000000" w:themeColor="text1"/>
          <w:lang w:val="lt-LT"/>
        </w:rPr>
        <w:t>. Skaičių seka, kurioje kiekvienas skaičius yra lygus dviejų prieš tai buvusių skaičių sumai;</w:t>
      </w:r>
    </w:p>
    <w:p w14:paraId="750969BA" w14:textId="2C72176D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Proporcija</w:t>
      </w:r>
      <w:r w:rsidRPr="0029525E">
        <w:rPr>
          <w:rFonts w:cstheme="minorHAnsi"/>
          <w:color w:val="000000" w:themeColor="text1"/>
          <w:lang w:val="lt-LT"/>
        </w:rPr>
        <w:t>. Santykis tarp dviejų dydžių;</w:t>
      </w:r>
    </w:p>
    <w:p w14:paraId="0529F99D" w14:textId="6A9B0662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Architektūra</w:t>
      </w:r>
      <w:r w:rsidRPr="0029525E">
        <w:rPr>
          <w:rFonts w:cstheme="minorHAnsi"/>
          <w:color w:val="000000" w:themeColor="text1"/>
          <w:lang w:val="lt-LT"/>
        </w:rPr>
        <w:t>. Statinių projektavimo ir statybos menas;</w:t>
      </w:r>
    </w:p>
    <w:p w14:paraId="0195AE30" w14:textId="4EF6926E" w:rsidR="0094051A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Geometrija</w:t>
      </w:r>
      <w:r w:rsidRPr="0029525E">
        <w:rPr>
          <w:rFonts w:cstheme="minorHAnsi"/>
          <w:color w:val="000000" w:themeColor="text1"/>
          <w:lang w:val="lt-LT"/>
        </w:rPr>
        <w:t>. Matematikos šaka, tirianti figūrų formas ir dydžius;</w:t>
      </w:r>
    </w:p>
    <w:p w14:paraId="5880B3CA" w14:textId="6BBBA8A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Fasadas</w:t>
      </w:r>
      <w:r w:rsidRPr="0029525E">
        <w:rPr>
          <w:rFonts w:cstheme="minorHAnsi"/>
          <w:color w:val="000000" w:themeColor="text1"/>
          <w:lang w:val="lt-LT"/>
        </w:rPr>
        <w:t>. Pastato išorinė siena;</w:t>
      </w:r>
    </w:p>
    <w:p w14:paraId="5C7E3E59" w14:textId="0CB0F9C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Matavimas</w:t>
      </w:r>
      <w:r w:rsidRPr="0029525E">
        <w:rPr>
          <w:rFonts w:cstheme="minorHAnsi"/>
          <w:color w:val="000000" w:themeColor="text1"/>
          <w:lang w:val="lt-LT"/>
        </w:rPr>
        <w:t>. Dydis, nustatytas matuojant;</w:t>
      </w:r>
    </w:p>
    <w:p w14:paraId="722AC0BC" w14:textId="3D8CBA86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Santykis</w:t>
      </w:r>
      <w:r w:rsidRPr="0029525E">
        <w:rPr>
          <w:rFonts w:cstheme="minorHAnsi"/>
          <w:color w:val="000000" w:themeColor="text1"/>
          <w:lang w:val="lt-LT"/>
        </w:rPr>
        <w:t>. Dviejų dydžių palyginimas;</w:t>
      </w:r>
    </w:p>
    <w:p w14:paraId="6D30D56B" w14:textId="26B810CA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3D modeliavimas</w:t>
      </w:r>
      <w:r w:rsidRPr="0029525E">
        <w:rPr>
          <w:rFonts w:cstheme="minorHAnsi"/>
          <w:color w:val="000000" w:themeColor="text1"/>
          <w:lang w:val="lt-LT"/>
        </w:rPr>
        <w:t>. Skaitmeninių trimačių modelių kūrimas;</w:t>
      </w:r>
    </w:p>
    <w:p w14:paraId="6C0E2909" w14:textId="35B1A15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Geolokacinė istorija</w:t>
      </w:r>
      <w:r w:rsidRPr="0029525E">
        <w:rPr>
          <w:rFonts w:cstheme="minorHAnsi"/>
          <w:color w:val="000000" w:themeColor="text1"/>
          <w:lang w:val="lt-LT"/>
        </w:rPr>
        <w:t>. Pasakojimas, kuriame naudojamos geografinės vietos;</w:t>
      </w:r>
    </w:p>
    <w:p w14:paraId="11773535" w14:textId="702AC12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Renesansas</w:t>
      </w:r>
      <w:r w:rsidRPr="0029525E">
        <w:rPr>
          <w:rFonts w:cstheme="minorHAnsi"/>
          <w:color w:val="000000" w:themeColor="text1"/>
          <w:lang w:val="lt-LT"/>
        </w:rPr>
        <w:t>. Istorinė epocha, pasižymėjusi susidomėjimu antikos menu ir mokslu;</w:t>
      </w:r>
    </w:p>
    <w:p w14:paraId="2540FCA9" w14:textId="210E397F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Harmonija</w:t>
      </w:r>
      <w:r w:rsidRPr="0029525E">
        <w:rPr>
          <w:rFonts w:cstheme="minorHAnsi"/>
          <w:color w:val="000000" w:themeColor="text1"/>
          <w:lang w:val="lt-LT"/>
        </w:rPr>
        <w:t>. Dalis, visuma ir jų tarpusavio santykis, kuriame nėra prieštaravimų;</w:t>
      </w:r>
    </w:p>
    <w:p w14:paraId="4929A108" w14:textId="1FA1DFAA" w:rsidR="0029525E" w:rsidRP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Simbolis</w:t>
      </w:r>
      <w:r w:rsidRPr="0029525E">
        <w:rPr>
          <w:rFonts w:cstheme="minorHAnsi"/>
          <w:color w:val="000000" w:themeColor="text1"/>
          <w:lang w:val="lt-LT"/>
        </w:rPr>
        <w:t>. Ženklas, vaizdas, kuris reiškia ką nors daugiau už save patį;</w:t>
      </w:r>
    </w:p>
    <w:p w14:paraId="14DEA56A" w14:textId="5EBB98AB" w:rsidR="0029525E" w:rsidRDefault="0029525E" w:rsidP="0029525E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val="lt-LT"/>
        </w:rPr>
      </w:pPr>
      <w:r w:rsidRPr="0029525E">
        <w:rPr>
          <w:rFonts w:cstheme="minorHAnsi"/>
          <w:b/>
          <w:bCs/>
          <w:color w:val="2E74B5" w:themeColor="accent5" w:themeShade="BF"/>
          <w:lang w:val="lt-LT"/>
        </w:rPr>
        <w:t>Estetika</w:t>
      </w:r>
      <w:r w:rsidRPr="0029525E">
        <w:rPr>
          <w:rFonts w:cstheme="minorHAnsi"/>
          <w:color w:val="000000" w:themeColor="text1"/>
          <w:lang w:val="lt-LT"/>
        </w:rPr>
        <w:t>. Grožio ir bjauriojo teorija.</w:t>
      </w:r>
    </w:p>
    <w:p w14:paraId="29DA66EA" w14:textId="3B8E63BD" w:rsidR="000F1D0A" w:rsidRDefault="000F1D0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br w:type="page"/>
      </w:r>
    </w:p>
    <w:p w14:paraId="6C258C8C" w14:textId="77777777" w:rsidR="000F1D0A" w:rsidRDefault="000F1D0A" w:rsidP="000F1D0A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0F1D0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212C36E7" w:rsidR="00322CEF" w:rsidRPr="00A3310C" w:rsidRDefault="00322CEF" w:rsidP="000F1D0A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</w:pPr>
      <w:r w:rsidRPr="00A3310C">
        <w:rPr>
          <w:rFonts w:asciiTheme="minorHAnsi" w:hAnsiTheme="minorHAnsi" w:cstheme="minorHAnsi"/>
          <w:b/>
          <w:bCs/>
          <w:color w:val="000000" w:themeColor="text1"/>
          <w:lang w:val="lt-LT"/>
        </w:rPr>
        <w:lastRenderedPageBreak/>
        <w:t>VEIKLOS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1"/>
        <w:gridCol w:w="5599"/>
        <w:gridCol w:w="3551"/>
        <w:gridCol w:w="1777"/>
      </w:tblGrid>
      <w:tr w:rsidR="00DE0B6D" w:rsidRPr="00636C8B" w14:paraId="61DA81AC" w14:textId="77777777" w:rsidTr="000F1D0A">
        <w:trPr>
          <w:trHeight w:val="780"/>
          <w:tblHeader/>
        </w:trPr>
        <w:tc>
          <w:tcPr>
            <w:tcW w:w="108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4436AC7" w14:textId="1F758A29" w:rsidR="00636C8B" w:rsidRP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200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96433D5" w14:textId="77684BAA" w:rsidR="00636C8B" w:rsidRPr="00636C8B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12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4251631" w14:textId="210E253C" w:rsidR="00636C8B" w:rsidRPr="00636C8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638" w:type="pct"/>
            <w:tcBorders>
              <w:lef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DD14F42" w14:textId="6B4C43FB" w:rsidR="00636C8B" w:rsidRPr="00636C8B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DE0B6D" w:rsidRPr="00A3310C" w14:paraId="318C0716" w14:textId="3072EB76" w:rsidTr="000F1D0A">
        <w:trPr>
          <w:trHeight w:val="2731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8F534A" w14:textId="77777777" w:rsidR="00636C8B" w:rsidRP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45798E9A" w14:textId="77777777" w:rsidR="00636C8B" w:rsidRDefault="00636C8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7B0EF6FF" w:rsidR="00E22967" w:rsidRPr="00636C8B" w:rsidRDefault="00E22967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Vyksta mokykloje</w:t>
            </w:r>
          </w:p>
        </w:tc>
        <w:tc>
          <w:tcPr>
            <w:tcW w:w="2006" w:type="pct"/>
            <w:vAlign w:val="center"/>
          </w:tcPr>
          <w:p w14:paraId="78ED5FCB" w14:textId="77777777" w:rsidR="004B4417" w:rsidRPr="004B4417" w:rsidRDefault="004B4417" w:rsidP="0066218A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  <w:t>Mokytojas trumpai pristato pamokos tikslus ir užduotis.</w:t>
            </w:r>
          </w:p>
          <w:p w14:paraId="6DE627A6" w14:textId="582C87E5" w:rsidR="00636C8B" w:rsidRPr="00A3310C" w:rsidRDefault="004B4417" w:rsidP="00D656DC">
            <w:pPr>
              <w:ind w:left="303" w:hanging="284"/>
              <w:rPr>
                <w:rFonts w:cstheme="minorHAnsi"/>
                <w:color w:val="000000" w:themeColor="text1"/>
                <w:lang w:val="lt-LT"/>
              </w:rPr>
            </w:pPr>
            <w:r w:rsidRPr="004B4417">
              <w:rPr>
                <w:rFonts w:cstheme="minorHAnsi"/>
                <w:color w:val="000000" w:themeColor="text1"/>
                <w:lang w:val="lt-LT"/>
              </w:rPr>
              <w:t>•</w:t>
            </w:r>
            <w:r w:rsidRPr="004B4417">
              <w:rPr>
                <w:rFonts w:cstheme="minorHAnsi"/>
                <w:color w:val="000000" w:themeColor="text1"/>
                <w:lang w:val="lt-LT"/>
              </w:rPr>
              <w:tab/>
            </w:r>
            <w:r w:rsidR="00D656DC">
              <w:rPr>
                <w:rFonts w:cstheme="minorHAnsi"/>
                <w:color w:val="000000" w:themeColor="text1"/>
                <w:lang w:val="lt-LT"/>
              </w:rPr>
              <w:t xml:space="preserve">Rodomi pastatai, kuriuose yra taikomas aukso pjūvio santykis ir kuriuose – ne. Skatinama diskutuoti klausimu </w:t>
            </w:r>
            <w:r w:rsidR="00D656DC" w:rsidRPr="007369DA">
              <w:rPr>
                <w:rFonts w:cstheme="minorHAnsi"/>
                <w:color w:val="000000" w:themeColor="text1"/>
                <w:lang w:val="lt-LT"/>
              </w:rPr>
              <w:t>„Kodėl kai kurie pastatai atrodo taip harmoningai, o kiti – ne? Ar yra kokia nors paslaptis, kurią naudojo architektai, kad sukurti tobulą pastatą?“</w:t>
            </w:r>
          </w:p>
        </w:tc>
        <w:tc>
          <w:tcPr>
            <w:tcW w:w="1273" w:type="pct"/>
            <w:vAlign w:val="center"/>
          </w:tcPr>
          <w:p w14:paraId="5A12B202" w14:textId="72EEF954" w:rsidR="00636C8B" w:rsidRPr="0066218A" w:rsidRDefault="0066218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6218A">
              <w:rPr>
                <w:rFonts w:asciiTheme="minorHAnsi" w:hAnsiTheme="minorHAnsi" w:cstheme="minorHAnsi"/>
                <w:color w:val="000000" w:themeColor="text1"/>
                <w:lang w:val="lt-LT"/>
              </w:rPr>
              <w:t>-</w:t>
            </w:r>
          </w:p>
        </w:tc>
        <w:tc>
          <w:tcPr>
            <w:tcW w:w="638" w:type="pct"/>
            <w:vAlign w:val="center"/>
          </w:tcPr>
          <w:p w14:paraId="43BFDA85" w14:textId="54E012C3" w:rsidR="00636C8B" w:rsidRPr="0066218A" w:rsidRDefault="0066218A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66218A"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E22967" w:rsidRPr="00E22967" w14:paraId="41047031" w14:textId="77777777" w:rsidTr="000F1D0A">
        <w:trPr>
          <w:trHeight w:val="106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4D81EC" w14:textId="77777777" w:rsidR="00E22967" w:rsidRDefault="00E22967" w:rsidP="009A6DFA">
            <w:pPr>
              <w:ind w:left="303" w:hanging="284"/>
              <w:jc w:val="center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lt-LT"/>
              </w:rPr>
              <w:t>PAGRINDINĖ DALIS</w:t>
            </w:r>
          </w:p>
          <w:p w14:paraId="5223C334" w14:textId="688D18E0" w:rsidR="00E22967" w:rsidRPr="00E22967" w:rsidRDefault="00E22967" w:rsidP="00E22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 xml:space="preserve">Vyksta </w:t>
            </w: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 xml:space="preserve">ir </w:t>
            </w: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mokykloje</w:t>
            </w: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, ir lauke</w:t>
            </w:r>
            <w:r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 xml:space="preserve"> (Vilniaus senamiestyje, pradedant nuo Gedimino bokšto, </w:t>
            </w: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</w:rPr>
              <w:t>Arsenalo g. 5</w:t>
            </w:r>
            <w:r>
              <w:rPr>
                <w:rFonts w:asciiTheme="minorHAnsi" w:hAnsiTheme="minorHAnsi" w:cstheme="minorHAnsi"/>
                <w:b/>
                <w:bCs/>
                <w:color w:val="D5DCE4" w:themeColor="text2" w:themeTint="33"/>
              </w:rPr>
              <w:t>)</w:t>
            </w:r>
          </w:p>
        </w:tc>
      </w:tr>
      <w:tr w:rsidR="00E22967" w:rsidRPr="00E22967" w14:paraId="14CE0323" w14:textId="77777777" w:rsidTr="000F1D0A">
        <w:trPr>
          <w:trHeight w:val="2879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30A17E3" w14:textId="77777777" w:rsidR="00E22967" w:rsidRPr="00DB60E2" w:rsidRDefault="00E22967" w:rsidP="00E22967">
            <w:pPr>
              <w:pStyle w:val="NormalWeb"/>
              <w:shd w:val="clear" w:color="auto" w:fill="2E74B5" w:themeFill="accent5" w:themeFillShade="BF"/>
              <w:spacing w:before="0" w:beforeAutospacing="0" w:after="24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DB60E2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 PAMOKOS UŽDUOT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Y</w:t>
            </w:r>
            <w:r w:rsidRPr="00DB60E2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</w:t>
            </w:r>
          </w:p>
          <w:p w14:paraId="554317E3" w14:textId="77777777" w:rsidR="00E22967" w:rsidRDefault="00E22967" w:rsidP="00E22967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Sukurkite virtualų muziejų (geolokacinę istoriją) iš Vilniaus senamiesčio pastatų, kurių elementuose galima įžvelgti aukso pjūvį;</w:t>
            </w:r>
          </w:p>
          <w:p w14:paraId="09F830B1" w14:textId="0693B84E" w:rsidR="00E22967" w:rsidRDefault="00E22967" w:rsidP="00E22967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</w:pPr>
            <w:r w:rsidRPr="00DB60E2"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 xml:space="preserve">Sukurkite </w:t>
            </w: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virtualų 3D objektą</w:t>
            </w:r>
            <w:r w:rsidRPr="00DB60E2"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 xml:space="preserve">, kuriame aiškiai matomas </w:t>
            </w: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 xml:space="preserve">taikomas </w:t>
            </w:r>
            <w:r w:rsidRPr="00DB60E2"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aukso pjūvi</w:t>
            </w: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o santykis</w:t>
            </w:r>
            <w:r w:rsidRPr="00DB60E2"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. Paaiškinkite, kokius architektūrinius elementus pasirinkote ir kaip juose pasireiškia aukso pjūvis</w:t>
            </w:r>
            <w:r>
              <w:rPr>
                <w:rFonts w:asciiTheme="minorHAnsi" w:hAnsiTheme="minorHAnsi" w:cstheme="minorHAnsi"/>
                <w:b/>
                <w:bCs/>
                <w:color w:val="2E74B5" w:themeColor="accent5" w:themeShade="BF"/>
                <w:lang w:val="lt-LT"/>
              </w:rPr>
              <w:t>.</w:t>
            </w:r>
          </w:p>
          <w:p w14:paraId="381EE899" w14:textId="1170A5E2" w:rsidR="00E22967" w:rsidRPr="00DB60E2" w:rsidRDefault="00E22967" w:rsidP="00E22967">
            <w:pPr>
              <w:pStyle w:val="NormalWeb"/>
              <w:shd w:val="clear" w:color="auto" w:fill="2E74B5" w:themeFill="accent5" w:themeFillShade="BF"/>
              <w:spacing w:before="24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Papildoma užduotis</w:t>
            </w:r>
            <w:r w:rsidRPr="00E22967">
              <w:rPr>
                <w:rFonts w:asciiTheme="minorHAnsi" w:hAnsiTheme="minorHAnsi" w:cstheme="minorHAnsi"/>
                <w:color w:val="FFFFFF" w:themeColor="background1"/>
                <w:lang w:val="lt-LT"/>
              </w:rPr>
              <w:t>: sukurkite programų, kuri apskaičiuotų generuotų Fibonačio seką iki n-tojo elemento</w:t>
            </w:r>
          </w:p>
        </w:tc>
      </w:tr>
      <w:tr w:rsidR="00DE0B6D" w:rsidRPr="00A3310C" w14:paraId="6F1D776E" w14:textId="47AA0673" w:rsidTr="000F1D0A">
        <w:trPr>
          <w:trHeight w:val="1178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ACE6DB4" w14:textId="77777777" w:rsidR="00641DD9" w:rsidRDefault="00BD6AAB" w:rsidP="00641DD9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Teorijos dėstymas</w:t>
            </w:r>
          </w:p>
          <w:p w14:paraId="5D3864CD" w14:textId="587894EB" w:rsidR="00E66D20" w:rsidRPr="00636C8B" w:rsidRDefault="00E66D20" w:rsidP="00641DD9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Vyksta mokykloje</w:t>
            </w:r>
          </w:p>
        </w:tc>
        <w:tc>
          <w:tcPr>
            <w:tcW w:w="2006" w:type="pct"/>
            <w:vAlign w:val="center"/>
          </w:tcPr>
          <w:p w14:paraId="577FFC6A" w14:textId="13CC6CC5" w:rsidR="00641DD9" w:rsidRPr="00DC5B5F" w:rsidRDefault="00BD6AAB" w:rsidP="00DC5B5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color w:val="000000" w:themeColor="text1"/>
                <w:lang w:val="lt-LT"/>
              </w:rPr>
            </w:pPr>
            <w:r w:rsidRPr="00DC5B5F">
              <w:rPr>
                <w:rFonts w:cstheme="minorHAnsi"/>
                <w:color w:val="000000" w:themeColor="text1"/>
                <w:lang w:val="lt-LT"/>
              </w:rPr>
              <w:t>Demonstravimas: Pateikiama pagrindinė informacija apie aukso pjūvį (prezentacija pridedama)</w:t>
            </w:r>
          </w:p>
        </w:tc>
        <w:tc>
          <w:tcPr>
            <w:tcW w:w="1273" w:type="pct"/>
            <w:vMerge w:val="restart"/>
            <w:vAlign w:val="center"/>
          </w:tcPr>
          <w:p w14:paraId="5515019E" w14:textId="64EDDF4C" w:rsidR="00DC5B5F" w:rsidRPr="00DC5B5F" w:rsidRDefault="00DC5B5F" w:rsidP="00DE0B6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>Kompiuteriai su interneto prieiga;</w:t>
            </w:r>
          </w:p>
          <w:p w14:paraId="5D71550B" w14:textId="11DFADAB" w:rsidR="00641DD9" w:rsidRDefault="00DC5B5F" w:rsidP="00DE0B6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>Projektorius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arba/ir</w:t>
            </w:r>
            <w:r w:rsidR="00DE0B6D"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Interaktyvi lenta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>;</w:t>
            </w:r>
          </w:p>
          <w:p w14:paraId="22DE9C44" w14:textId="5FAD4EE0" w:rsidR="00DC5B5F" w:rsidRPr="00DC5B5F" w:rsidRDefault="00DC5B5F" w:rsidP="00DE0B6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C5B5F">
              <w:rPr>
                <w:rFonts w:asciiTheme="minorHAnsi" w:hAnsiTheme="minorHAnsi" w:cstheme="minorHAnsi"/>
                <w:color w:val="000000" w:themeColor="text1"/>
                <w:lang w:val="lt-LT"/>
              </w:rPr>
              <w:t>Mokytojo parengta prezentacija</w:t>
            </w:r>
            <w:r w:rsid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(pridedama);</w:t>
            </w:r>
          </w:p>
          <w:p w14:paraId="431A6716" w14:textId="77777777" w:rsidR="00DC5B5F" w:rsidRPr="000F1D0A" w:rsidRDefault="00DE0B6D" w:rsidP="00DE0B6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DE0B6D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Geolokacinės istorijos kūrimo platforma </w:t>
            </w:r>
            <w:r w:rsidRPr="00DE0B6D">
              <w:rPr>
                <w:rFonts w:asciiTheme="minorHAnsi" w:hAnsiTheme="minorHAnsi" w:cstheme="minorHAnsi"/>
                <w:i/>
                <w:iCs/>
                <w:color w:val="000000" w:themeColor="text1"/>
                <w:lang w:val="lt-LT"/>
              </w:rPr>
              <w:t>Google Earth Voyager</w:t>
            </w:r>
          </w:p>
          <w:p w14:paraId="64035695" w14:textId="3EC8D93C" w:rsidR="000F1D0A" w:rsidRPr="0066218A" w:rsidRDefault="000F1D0A" w:rsidP="00DE0B6D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Skaičiuoklė.</w:t>
            </w:r>
          </w:p>
        </w:tc>
        <w:tc>
          <w:tcPr>
            <w:tcW w:w="638" w:type="pct"/>
            <w:vAlign w:val="center"/>
          </w:tcPr>
          <w:p w14:paraId="60C63B86" w14:textId="623FFF0D" w:rsidR="00641DD9" w:rsidRPr="0066218A" w:rsidRDefault="00BD6AAB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45</w:t>
            </w:r>
          </w:p>
        </w:tc>
      </w:tr>
      <w:tr w:rsidR="00DE0B6D" w:rsidRPr="002473D4" w14:paraId="31824C32" w14:textId="5DE827C9" w:rsidTr="000F1D0A">
        <w:trPr>
          <w:trHeight w:val="5234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C26EB84" w14:textId="491F8D4F" w:rsidR="00641DD9" w:rsidRDefault="00BD6AAB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Geolokacinės istorijos (virtualaus muziejaus) </w:t>
            </w:r>
            <w:r w:rsidR="00E66D20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pradinės teorinės versijos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kūrimas</w:t>
            </w:r>
          </w:p>
          <w:p w14:paraId="2B4DABD0" w14:textId="3C26097C" w:rsidR="00E66D20" w:rsidRPr="00636C8B" w:rsidRDefault="00E66D20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Vyksta mokykloje</w:t>
            </w:r>
          </w:p>
        </w:tc>
        <w:tc>
          <w:tcPr>
            <w:tcW w:w="2006" w:type="pct"/>
            <w:vAlign w:val="center"/>
          </w:tcPr>
          <w:p w14:paraId="4F5E6FA8" w14:textId="058AC8D5" w:rsidR="00EE0BCD" w:rsidRDefault="00DC5B5F" w:rsidP="00DC5B5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 xml:space="preserve">Mokytojas demonstruoja, kaip galima sukurti geolokacinę istoriją </w:t>
            </w:r>
            <w:r w:rsidRPr="00DC5B5F">
              <w:rPr>
                <w:rFonts w:asciiTheme="minorHAnsi" w:hAnsiTheme="minorHAnsi" w:cstheme="minorHAnsi"/>
                <w:i/>
                <w:iCs/>
                <w:lang w:val="lt-LT"/>
              </w:rPr>
              <w:t>Google Earth</w:t>
            </w:r>
            <w:r>
              <w:rPr>
                <w:rFonts w:asciiTheme="minorHAnsi" w:hAnsiTheme="minorHAnsi" w:cstheme="minorHAnsi"/>
                <w:lang w:val="lt-LT"/>
              </w:rPr>
              <w:t xml:space="preserve"> paskyroje;</w:t>
            </w:r>
          </w:p>
          <w:p w14:paraId="6CF30A0A" w14:textId="29A7DDF3" w:rsidR="00DC5B5F" w:rsidRDefault="00DC5B5F" w:rsidP="00DC5B5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Mokiniai ieško reikalingos informacijos, kuria geolokacinę istoriją</w:t>
            </w:r>
            <w:r w:rsidR="00E66D20">
              <w:rPr>
                <w:rFonts w:asciiTheme="minorHAnsi" w:hAnsiTheme="minorHAnsi" w:cstheme="minorHAnsi"/>
                <w:lang w:val="lt-LT"/>
              </w:rPr>
              <w:t xml:space="preserve"> iš teoriškai galimų Vilniaus senamiesčio pastatų (2-3 pastatai), kurių fasaduose ar kituose elementuose gali būti taikomas aukso pjūvio santykis. Ši geolokacinė istorija bus vadinama „virtualiu muziejumi“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6358B8A4" w14:textId="77777777" w:rsidR="00E66D20" w:rsidRDefault="00E66D20" w:rsidP="00DC5B5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Mokiniai sudaro aiškų sąrašą iš įtrauktų į „virtualų muziejų“ pastatų su adresais;</w:t>
            </w:r>
          </w:p>
          <w:p w14:paraId="5DC51B2F" w14:textId="218DD1F3" w:rsidR="00DC5B5F" w:rsidRPr="00BD6AAB" w:rsidRDefault="00E66D20" w:rsidP="00DC5B5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 xml:space="preserve">Mokiniai sukuria </w:t>
            </w:r>
            <w:r w:rsidR="000F1D0A">
              <w:rPr>
                <w:rFonts w:asciiTheme="minorHAnsi" w:hAnsiTheme="minorHAnsi" w:cstheme="minorHAnsi"/>
                <w:lang w:val="lt-LT"/>
              </w:rPr>
              <w:t>paprastą skaičiuoklės lentelę, kurioje numato, kokius pastato parametrus reikės išmatuoti, siekiant įrodyti, kad jo sukūrime buvo taikytas aukso pjūvio santykis</w:t>
            </w:r>
            <w:r w:rsidR="00DC5B5F">
              <w:rPr>
                <w:rFonts w:asciiTheme="minorHAnsi" w:hAnsiTheme="minorHAnsi" w:cstheme="minorHAnsi"/>
                <w:lang w:val="lt-LT"/>
              </w:rPr>
              <w:t>.</w:t>
            </w:r>
            <w:r w:rsidR="000F1D0A">
              <w:rPr>
                <w:rFonts w:asciiTheme="minorHAnsi" w:hAnsiTheme="minorHAnsi" w:cstheme="minorHAnsi"/>
                <w:lang w:val="lt-LT"/>
              </w:rPr>
              <w:br/>
              <w:t>Kaip alternatyva gali būti naudojama surasta aplikacija (app) šiam veiksmui atlikti.</w:t>
            </w:r>
          </w:p>
        </w:tc>
        <w:tc>
          <w:tcPr>
            <w:tcW w:w="1273" w:type="pct"/>
            <w:vMerge/>
            <w:vAlign w:val="center"/>
          </w:tcPr>
          <w:p w14:paraId="6DB0C4FF" w14:textId="77777777" w:rsidR="00641DD9" w:rsidRPr="00641DD9" w:rsidRDefault="00641DD9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</w:p>
        </w:tc>
        <w:tc>
          <w:tcPr>
            <w:tcW w:w="638" w:type="pct"/>
            <w:vAlign w:val="center"/>
          </w:tcPr>
          <w:p w14:paraId="2E4B38D7" w14:textId="5BC2BDFC" w:rsidR="00641DD9" w:rsidRPr="00A3310C" w:rsidRDefault="00DC5B5F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45</w:t>
            </w:r>
          </w:p>
        </w:tc>
      </w:tr>
      <w:tr w:rsidR="00DE0B6D" w:rsidRPr="00B838E8" w14:paraId="3F9A967F" w14:textId="77777777" w:rsidTr="00CD43D4">
        <w:trPr>
          <w:trHeight w:val="4580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871CC3C" w14:textId="77777777" w:rsidR="009A6DFA" w:rsidRDefault="00DC5B5F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lastRenderedPageBreak/>
              <w:t>Išvyka į Vilniaus senamiestį</w:t>
            </w:r>
          </w:p>
          <w:p w14:paraId="0CBFE946" w14:textId="2D35662E" w:rsidR="000F1D0A" w:rsidRDefault="000F1D0A" w:rsidP="009A6DFA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 xml:space="preserve">Vyksta </w:t>
            </w:r>
            <w:r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lauke</w:t>
            </w:r>
          </w:p>
        </w:tc>
        <w:tc>
          <w:tcPr>
            <w:tcW w:w="2006" w:type="pct"/>
            <w:shd w:val="clear" w:color="auto" w:fill="auto"/>
            <w:vAlign w:val="center"/>
          </w:tcPr>
          <w:p w14:paraId="729BBA40" w14:textId="481A77C8" w:rsidR="000F1D0A" w:rsidRPr="00CD43D4" w:rsidRDefault="00DC5B5F" w:rsidP="00CD43D4">
            <w:pPr>
              <w:pStyle w:val="ListParagraph"/>
              <w:numPr>
                <w:ilvl w:val="0"/>
                <w:numId w:val="45"/>
              </w:numPr>
              <w:rPr>
                <w:lang w:val="lt-LT"/>
              </w:rPr>
            </w:pPr>
            <w:r w:rsidRPr="00CD43D4">
              <w:rPr>
                <w:lang w:val="lt-LT"/>
              </w:rPr>
              <w:t>Organizuojama išvyka į Vilniaus senamiestį</w:t>
            </w:r>
            <w:r w:rsidR="000F1D0A" w:rsidRPr="00CD43D4">
              <w:rPr>
                <w:lang w:val="lt-LT"/>
              </w:rPr>
              <w:t xml:space="preserve">. Pradinis taškas – Gedimino pilis, arsenalo g. 4. </w:t>
            </w:r>
            <w:r w:rsidR="000F1D0A" w:rsidRPr="00CD43D4">
              <w:rPr>
                <w:lang w:val="lt-LT"/>
              </w:rPr>
              <w:t xml:space="preserve">Mokiniai atlieka </w:t>
            </w:r>
            <w:r w:rsidR="000F1D0A" w:rsidRPr="00CD43D4">
              <w:rPr>
                <w:lang w:val="lt-LT"/>
              </w:rPr>
              <w:t>Gedimino pilies savo numatytus matavimus iškeltai pamokos hipotezei patvirtinti ar paneigti;</w:t>
            </w:r>
          </w:p>
          <w:p w14:paraId="10D3B678" w14:textId="77777777" w:rsidR="009A6DFA" w:rsidRPr="00CD43D4" w:rsidRDefault="000F1D0A" w:rsidP="00CD43D4">
            <w:pPr>
              <w:pStyle w:val="ListParagraph"/>
              <w:numPr>
                <w:ilvl w:val="0"/>
                <w:numId w:val="45"/>
              </w:numPr>
              <w:rPr>
                <w:lang w:val="lt-LT"/>
              </w:rPr>
            </w:pPr>
            <w:r w:rsidRPr="00CD43D4">
              <w:rPr>
                <w:lang w:val="lt-LT"/>
              </w:rPr>
              <w:t xml:space="preserve">Mokiniai </w:t>
            </w:r>
            <w:r w:rsidR="00DC5B5F" w:rsidRPr="00CD43D4">
              <w:rPr>
                <w:lang w:val="lt-LT"/>
              </w:rPr>
              <w:t>atlieka pasirinkt</w:t>
            </w:r>
            <w:r w:rsidRPr="00CD43D4">
              <w:rPr>
                <w:lang w:val="lt-LT"/>
              </w:rPr>
              <w:t>ų</w:t>
            </w:r>
            <w:r w:rsidR="00DC5B5F" w:rsidRPr="00CD43D4">
              <w:rPr>
                <w:lang w:val="lt-LT"/>
              </w:rPr>
              <w:t xml:space="preserve"> </w:t>
            </w:r>
            <w:r w:rsidRPr="00CD43D4">
              <w:rPr>
                <w:lang w:val="lt-LT"/>
              </w:rPr>
              <w:t>pastat</w:t>
            </w:r>
            <w:r w:rsidRPr="00CD43D4">
              <w:rPr>
                <w:lang w:val="lt-LT"/>
              </w:rPr>
              <w:t>ų</w:t>
            </w:r>
            <w:r w:rsidRPr="00CD43D4">
              <w:rPr>
                <w:lang w:val="lt-LT"/>
              </w:rPr>
              <w:t xml:space="preserve"> </w:t>
            </w:r>
            <w:r w:rsidR="00DC5B5F" w:rsidRPr="00CD43D4">
              <w:rPr>
                <w:lang w:val="lt-LT"/>
              </w:rPr>
              <w:t>(surast</w:t>
            </w:r>
            <w:r w:rsidRPr="00CD43D4">
              <w:rPr>
                <w:lang w:val="lt-LT"/>
              </w:rPr>
              <w:t>ų</w:t>
            </w:r>
            <w:r w:rsidR="00DC5B5F" w:rsidRPr="00CD43D4">
              <w:rPr>
                <w:lang w:val="lt-LT"/>
              </w:rPr>
              <w:t xml:space="preserve"> per </w:t>
            </w:r>
            <w:r w:rsidR="00DC5B5F" w:rsidRPr="00CD43D4">
              <w:rPr>
                <w:i/>
                <w:iCs/>
                <w:lang w:val="lt-LT"/>
              </w:rPr>
              <w:t>Google Earth</w:t>
            </w:r>
            <w:r w:rsidRPr="00CD43D4">
              <w:rPr>
                <w:i/>
                <w:iCs/>
                <w:lang w:val="lt-LT"/>
              </w:rPr>
              <w:t xml:space="preserve"> </w:t>
            </w:r>
            <w:r w:rsidRPr="00CD43D4">
              <w:rPr>
                <w:lang w:val="lt-LT"/>
              </w:rPr>
              <w:t>ir įtrauktų į „virtualų muziejų“</w:t>
            </w:r>
            <w:r w:rsidR="00DC5B5F" w:rsidRPr="00CD43D4">
              <w:rPr>
                <w:lang w:val="lt-LT"/>
              </w:rPr>
              <w:t xml:space="preserve">) </w:t>
            </w:r>
            <w:r w:rsidRPr="00CD43D4">
              <w:rPr>
                <w:lang w:val="lt-LT"/>
              </w:rPr>
              <w:t>matavimus</w:t>
            </w:r>
            <w:r w:rsidRPr="00CD43D4">
              <w:rPr>
                <w:lang w:val="lt-LT"/>
              </w:rPr>
              <w:t>;</w:t>
            </w:r>
          </w:p>
          <w:p w14:paraId="4529F71C" w14:textId="77777777" w:rsidR="000F1D0A" w:rsidRPr="00CD43D4" w:rsidRDefault="000F1D0A" w:rsidP="00CD43D4">
            <w:pPr>
              <w:pStyle w:val="ListParagraph"/>
              <w:numPr>
                <w:ilvl w:val="0"/>
                <w:numId w:val="45"/>
              </w:numPr>
              <w:rPr>
                <w:lang w:val="lt-LT"/>
              </w:rPr>
            </w:pPr>
            <w:r w:rsidRPr="00CD43D4">
              <w:rPr>
                <w:lang w:val="lt-LT"/>
              </w:rPr>
              <w:t>Matavimai fiksuojami planšetiniame kompiuteryje iš anksto sukurtame skaičiuoklės faile (ar surastoje aplikacijoje);</w:t>
            </w:r>
          </w:p>
          <w:p w14:paraId="3964D4EF" w14:textId="297C6F75" w:rsidR="000F1D0A" w:rsidRPr="00CD43D4" w:rsidRDefault="000F1D0A" w:rsidP="00CD43D4">
            <w:pPr>
              <w:pStyle w:val="ListParagraph"/>
              <w:numPr>
                <w:ilvl w:val="0"/>
                <w:numId w:val="45"/>
              </w:numPr>
              <w:rPr>
                <w:lang w:val="lt-LT"/>
              </w:rPr>
            </w:pPr>
            <w:r w:rsidRPr="00CD43D4">
              <w:rPr>
                <w:lang w:val="lt-LT"/>
              </w:rPr>
              <w:t>Telefonų pagalba mokiniai fotografuoja pastatą taip, kad matytųsi vietos, kur jų manymu yra pritaikytas aukso pjūvio santykis.</w:t>
            </w:r>
          </w:p>
        </w:tc>
        <w:tc>
          <w:tcPr>
            <w:tcW w:w="1273" w:type="pct"/>
            <w:vAlign w:val="center"/>
          </w:tcPr>
          <w:p w14:paraId="493AA2FB" w14:textId="12D1A1DE" w:rsidR="00B838E8" w:rsidRPr="00E66D20" w:rsidRDefault="00B838E8" w:rsidP="00E66D20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L</w:t>
            </w:r>
            <w:r w:rsidRPr="00B838E8">
              <w:rPr>
                <w:rFonts w:asciiTheme="minorHAnsi" w:hAnsiTheme="minorHAnsi" w:cstheme="minorHAnsi"/>
                <w:color w:val="000000" w:themeColor="text1"/>
                <w:lang w:val="lt-LT"/>
              </w:rPr>
              <w:t>azerini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s</w:t>
            </w:r>
            <w:r w:rsidRPr="00B838E8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 atstumo matuoklis</w:t>
            </w: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;</w:t>
            </w:r>
          </w:p>
          <w:p w14:paraId="6C4998A2" w14:textId="246422CC" w:rsidR="009A6DFA" w:rsidRPr="00641DD9" w:rsidRDefault="00B838E8" w:rsidP="00B838E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B838E8">
              <w:rPr>
                <w:rFonts w:asciiTheme="minorHAnsi" w:hAnsiTheme="minorHAnsi" w:cstheme="minorHAnsi"/>
                <w:color w:val="000000" w:themeColor="text1"/>
                <w:lang w:val="lt-LT"/>
              </w:rPr>
              <w:t>Skaitmeninės priemonės: planšetės, išmanieji telefonai.</w:t>
            </w:r>
          </w:p>
        </w:tc>
        <w:tc>
          <w:tcPr>
            <w:tcW w:w="638" w:type="pct"/>
            <w:vAlign w:val="center"/>
          </w:tcPr>
          <w:p w14:paraId="5E716773" w14:textId="765313E5" w:rsidR="009A6DFA" w:rsidRPr="00A3310C" w:rsidRDefault="00B838E8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Nuo 1 val. iki 2 val.</w:t>
            </w:r>
          </w:p>
        </w:tc>
      </w:tr>
      <w:tr w:rsidR="00DE0B6D" w:rsidRPr="00A3310C" w14:paraId="715C5518" w14:textId="77777777" w:rsidTr="00CD43D4">
        <w:trPr>
          <w:trHeight w:val="2879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57C52B1" w14:textId="77777777" w:rsidR="001503B9" w:rsidRDefault="001503B9" w:rsidP="001503B9">
            <w:pPr>
              <w:pStyle w:val="NormalWeb"/>
              <w:spacing w:before="24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1503B9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Kūrybinė dalis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</w:r>
            <w:r w:rsidRPr="001503B9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UŽBAIGIMAS</w:t>
            </w:r>
          </w:p>
          <w:p w14:paraId="6EDEA52C" w14:textId="2336FA2D" w:rsidR="00CD43D4" w:rsidRPr="001503B9" w:rsidRDefault="00CD43D4" w:rsidP="00CD43D4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E22967"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 xml:space="preserve">Vyksta </w:t>
            </w:r>
            <w:r>
              <w:rPr>
                <w:rFonts w:asciiTheme="minorHAnsi" w:hAnsiTheme="minorHAnsi" w:cstheme="minorHAnsi"/>
                <w:b/>
                <w:bCs/>
                <w:color w:val="D5DCE4" w:themeColor="text2" w:themeTint="33"/>
                <w:lang w:val="lt-LT"/>
              </w:rPr>
              <w:t>mokykloje</w:t>
            </w:r>
          </w:p>
        </w:tc>
        <w:tc>
          <w:tcPr>
            <w:tcW w:w="2006" w:type="pct"/>
            <w:shd w:val="clear" w:color="auto" w:fill="auto"/>
            <w:vAlign w:val="center"/>
          </w:tcPr>
          <w:p w14:paraId="25B5FEB1" w14:textId="094A0503" w:rsidR="00CD43D4" w:rsidRPr="00CD43D4" w:rsidRDefault="00CD43D4" w:rsidP="00CD43D4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D43D4">
              <w:rPr>
                <w:rFonts w:cstheme="minorHAnsi"/>
                <w:color w:val="000000" w:themeColor="text1"/>
                <w:lang w:val="lt-LT"/>
              </w:rPr>
              <w:t>Mokiniai analizuoja surinktą informaciją ir patvirtina ar paneigia savo teorinėje dalyje padarytą prielaidą, kad įtraukti į „virtualų muziejų“ pastatai pastatyti (ar jų elementai turi) pagal aukso pjūvio santykį.</w:t>
            </w:r>
          </w:p>
          <w:p w14:paraId="31BB26AC" w14:textId="55DD4BE9" w:rsidR="00CD43D4" w:rsidRPr="00CD43D4" w:rsidRDefault="00CD43D4" w:rsidP="00CD43D4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D43D4">
              <w:rPr>
                <w:rFonts w:cstheme="minorHAnsi"/>
                <w:color w:val="000000" w:themeColor="text1"/>
                <w:lang w:val="lt-LT"/>
              </w:rPr>
              <w:t>Mokiniai koreguoja savo sukurtą geolokacinę istoriją („virtualų muziejų“) pagal faktiškai įrodytus duomenis;</w:t>
            </w:r>
          </w:p>
          <w:p w14:paraId="52750825" w14:textId="52E4E1E6" w:rsidR="004F6AA4" w:rsidRPr="00CD43D4" w:rsidRDefault="001503B9" w:rsidP="00CD43D4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color w:val="000000" w:themeColor="text1"/>
                <w:lang w:val="lt-LT"/>
              </w:rPr>
            </w:pPr>
            <w:r w:rsidRPr="00CD43D4">
              <w:rPr>
                <w:rFonts w:cstheme="minorHAnsi"/>
                <w:color w:val="000000" w:themeColor="text1"/>
                <w:lang w:val="lt-LT"/>
              </w:rPr>
              <w:t xml:space="preserve">Naudojant 3D modeliavimo programą, mokiniai sukuria objektus (geriau kad tai būtų panašus į pastatą objektas), kuriuose būtų pritaikytas aukso pjūvis. </w:t>
            </w:r>
          </w:p>
          <w:p w14:paraId="71B66B9C" w14:textId="77777777" w:rsidR="001503B9" w:rsidRPr="00CD43D4" w:rsidRDefault="001503B9" w:rsidP="00CD43D4">
            <w:pPr>
              <w:pStyle w:val="ListParagraph"/>
              <w:numPr>
                <w:ilvl w:val="0"/>
                <w:numId w:val="46"/>
              </w:numPr>
              <w:rPr>
                <w:lang w:val="lt-LT"/>
              </w:rPr>
            </w:pPr>
            <w:r w:rsidRPr="00CD43D4">
              <w:rPr>
                <w:lang w:val="lt-LT"/>
              </w:rPr>
              <w:lastRenderedPageBreak/>
              <w:t xml:space="preserve">Kuriamas arba statiškas plakatas su sukurtais objektais ir paaiškinimais, kaip pritaikytas aukso pjūvio santykis, arba interaktyvus pristatymas (galima pasinaudoti dizaino portalu pvz. </w:t>
            </w:r>
            <w:r w:rsidRPr="00CD43D4">
              <w:rPr>
                <w:i/>
                <w:iCs/>
                <w:lang w:val="lt-LT"/>
              </w:rPr>
              <w:t>canva.com</w:t>
            </w:r>
            <w:r w:rsidRPr="00CD43D4">
              <w:rPr>
                <w:lang w:val="lt-LT"/>
              </w:rPr>
              <w:t>).</w:t>
            </w:r>
          </w:p>
          <w:p w14:paraId="6E738C1B" w14:textId="08082103" w:rsidR="001503B9" w:rsidRPr="00CD43D4" w:rsidRDefault="001503B9" w:rsidP="00CD43D4">
            <w:pPr>
              <w:pStyle w:val="ListParagraph"/>
              <w:numPr>
                <w:ilvl w:val="0"/>
                <w:numId w:val="46"/>
              </w:numPr>
              <w:ind w:left="1546"/>
              <w:rPr>
                <w:lang w:val="lt-LT"/>
              </w:rPr>
            </w:pPr>
            <w:r w:rsidRPr="00CD43D4">
              <w:rPr>
                <w:i/>
                <w:iCs/>
                <w:lang w:val="lt-LT"/>
              </w:rPr>
              <w:t>Jeigu mokiniai jau yra išnagrinėję ciklo kūrimo temą per informatiką, papildoma užduotis programos kūrimui</w:t>
            </w:r>
            <w:r w:rsidRPr="00CD43D4">
              <w:rPr>
                <w:lang w:val="lt-LT"/>
              </w:rPr>
              <w:t>.</w:t>
            </w:r>
          </w:p>
        </w:tc>
        <w:tc>
          <w:tcPr>
            <w:tcW w:w="1273" w:type="pct"/>
            <w:vAlign w:val="center"/>
          </w:tcPr>
          <w:p w14:paraId="61D2E337" w14:textId="24D46FEF" w:rsidR="004F6AA4" w:rsidRDefault="00B838E8" w:rsidP="00B838E8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360" w:hanging="284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 w:rsidRPr="00B838E8">
              <w:rPr>
                <w:rFonts w:asciiTheme="minorHAnsi" w:hAnsiTheme="minorHAnsi" w:cstheme="minorHAnsi"/>
                <w:color w:val="000000" w:themeColor="text1"/>
                <w:lang w:val="lt-LT"/>
              </w:rPr>
              <w:lastRenderedPageBreak/>
              <w:t xml:space="preserve">3D modeliavimo programa: pvz., </w:t>
            </w:r>
            <w:r w:rsidRPr="00B838E8">
              <w:rPr>
                <w:rFonts w:asciiTheme="minorHAnsi" w:hAnsiTheme="minorHAnsi" w:cstheme="minorHAnsi"/>
                <w:i/>
                <w:iCs/>
                <w:color w:val="000000" w:themeColor="text1"/>
                <w:lang w:val="lt-LT"/>
              </w:rPr>
              <w:t>SketchUp</w:t>
            </w:r>
            <w:r w:rsidRPr="00B838E8">
              <w:rPr>
                <w:rFonts w:asciiTheme="minorHAnsi" w:hAnsiTheme="minorHAnsi" w:cstheme="minorHAnsi"/>
                <w:color w:val="000000" w:themeColor="text1"/>
                <w:lang w:val="lt-LT"/>
              </w:rPr>
              <w:t xml:space="preserve">, </w:t>
            </w:r>
            <w:r w:rsidRPr="00B838E8">
              <w:rPr>
                <w:rFonts w:asciiTheme="minorHAnsi" w:hAnsiTheme="minorHAnsi" w:cstheme="minorHAnsi"/>
                <w:i/>
                <w:iCs/>
                <w:color w:val="000000" w:themeColor="text1"/>
                <w:lang w:val="lt-LT"/>
              </w:rPr>
              <w:t>Tinkercad</w:t>
            </w:r>
          </w:p>
        </w:tc>
        <w:tc>
          <w:tcPr>
            <w:tcW w:w="638" w:type="pct"/>
            <w:vAlign w:val="center"/>
          </w:tcPr>
          <w:p w14:paraId="7263951C" w14:textId="494B3947" w:rsidR="004F6AA4" w:rsidRPr="00A3310C" w:rsidRDefault="00CD43D4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50</w:t>
            </w:r>
          </w:p>
        </w:tc>
      </w:tr>
      <w:tr w:rsidR="00DE0B6D" w:rsidRPr="00A3310C" w14:paraId="79E562D2" w14:textId="2FB48F2B" w:rsidTr="00CD43D4">
        <w:trPr>
          <w:trHeight w:val="2335"/>
        </w:trPr>
        <w:tc>
          <w:tcPr>
            <w:tcW w:w="108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E34E449" w14:textId="4AE43FAD" w:rsidR="00636C8B" w:rsidRPr="00636C8B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cstheme="minorHAnsi"/>
                <w:b/>
                <w:bCs/>
                <w:color w:val="FFFFFF" w:themeColor="background1"/>
                <w:lang w:val="lt-LT"/>
              </w:rPr>
              <w:t>Refleksija/ įsivertinamas</w:t>
            </w:r>
          </w:p>
        </w:tc>
        <w:tc>
          <w:tcPr>
            <w:tcW w:w="2006" w:type="pct"/>
            <w:vAlign w:val="center"/>
          </w:tcPr>
          <w:p w14:paraId="2CE7EEC8" w14:textId="397264BE" w:rsidR="00445FA4" w:rsidRDefault="00636C8B" w:rsidP="001503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 w:rsidRPr="00445FA4">
              <w:rPr>
                <w:rFonts w:cstheme="minorHAnsi"/>
                <w:color w:val="000000" w:themeColor="text1"/>
                <w:lang w:val="lt-LT"/>
              </w:rPr>
              <w:t>Mokiai aptaria pamokos įspūdžius</w:t>
            </w:r>
            <w:r w:rsidR="00CD43D4">
              <w:rPr>
                <w:rFonts w:cstheme="minorHAnsi"/>
                <w:color w:val="000000" w:themeColor="text1"/>
                <w:lang w:val="lt-LT"/>
              </w:rPr>
              <w:t>, pristato savo „virtualius muziejus“</w:t>
            </w:r>
            <w:r w:rsidRPr="00445FA4">
              <w:rPr>
                <w:rFonts w:cstheme="minorHAnsi"/>
                <w:color w:val="000000" w:themeColor="text1"/>
                <w:lang w:val="lt-LT"/>
              </w:rPr>
              <w:t>.</w:t>
            </w:r>
            <w:r w:rsidR="00CD43D4">
              <w:rPr>
                <w:rFonts w:cstheme="minorHAnsi"/>
                <w:color w:val="000000" w:themeColor="text1"/>
                <w:lang w:val="lt-LT"/>
              </w:rPr>
              <w:t xml:space="preserve"> Pasidalina su kokiais sunkumais susidūrė atliekant tyrimą.</w:t>
            </w:r>
          </w:p>
          <w:p w14:paraId="4E26B31D" w14:textId="5D5F05CB" w:rsidR="001503B9" w:rsidRPr="001503B9" w:rsidRDefault="001503B9" w:rsidP="001503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Vyksta diskusija tema „Ką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manote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 apie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aukso pjūvi</w:t>
            </w:r>
            <w:r>
              <w:rPr>
                <w:rFonts w:cstheme="minorHAnsi"/>
                <w:color w:val="000000" w:themeColor="text1"/>
                <w:lang w:val="lt-LT"/>
              </w:rPr>
              <w:t>o sąvoką – ji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 xml:space="preserve"> </w:t>
            </w:r>
            <w:r>
              <w:rPr>
                <w:rFonts w:cstheme="minorHAnsi"/>
                <w:color w:val="000000" w:themeColor="text1"/>
                <w:lang w:val="lt-LT"/>
              </w:rPr>
              <w:t xml:space="preserve">tik </w:t>
            </w:r>
            <w:r w:rsidRPr="007369DA">
              <w:rPr>
                <w:rFonts w:cstheme="minorHAnsi"/>
                <w:color w:val="000000" w:themeColor="text1"/>
                <w:lang w:val="lt-LT"/>
              </w:rPr>
              <w:t>matematinė, ar turi ir estetinę vertę?</w:t>
            </w:r>
            <w:r w:rsidR="00F271D1">
              <w:rPr>
                <w:rFonts w:cstheme="minorHAnsi"/>
                <w:color w:val="000000" w:themeColor="text1"/>
                <w:lang w:val="lt-LT"/>
              </w:rPr>
              <w:t>“</w:t>
            </w:r>
          </w:p>
        </w:tc>
        <w:tc>
          <w:tcPr>
            <w:tcW w:w="1273" w:type="pct"/>
            <w:vAlign w:val="center"/>
          </w:tcPr>
          <w:p w14:paraId="3DB23D45" w14:textId="2231DF80" w:rsidR="00636C8B" w:rsidRPr="00A3310C" w:rsidRDefault="00F271D1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 xml:space="preserve">Debatų organizavimo ir valdymo įrankis </w:t>
            </w:r>
            <w:r w:rsidRPr="00F271D1">
              <w:rPr>
                <w:rFonts w:asciiTheme="minorHAnsi" w:hAnsiTheme="minorHAnsi" w:cstheme="minorHAnsi"/>
                <w:i/>
                <w:iCs/>
                <w:lang w:val="lt-LT"/>
              </w:rPr>
              <w:t>www.kialo-edu.com</w:t>
            </w:r>
          </w:p>
        </w:tc>
        <w:tc>
          <w:tcPr>
            <w:tcW w:w="638" w:type="pct"/>
            <w:vAlign w:val="center"/>
          </w:tcPr>
          <w:p w14:paraId="3CE53EC3" w14:textId="0CF2B06C" w:rsidR="00636C8B" w:rsidRPr="00A3310C" w:rsidRDefault="00CD43D4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40</w:t>
            </w:r>
          </w:p>
        </w:tc>
      </w:tr>
      <w:tr w:rsidR="009A6DFA" w:rsidRPr="00636C8B" w14:paraId="41FC53C3" w14:textId="77777777" w:rsidTr="000F1D0A">
        <w:trPr>
          <w:trHeight w:val="1324"/>
        </w:trPr>
        <w:tc>
          <w:tcPr>
            <w:tcW w:w="3090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C014829" w14:textId="77777777" w:rsidR="009A6DFA" w:rsidRPr="00636C8B" w:rsidRDefault="009A6DFA" w:rsidP="00636C8B">
            <w:pPr>
              <w:pStyle w:val="NormalWeb"/>
              <w:spacing w:before="0" w:beforeAutospacing="0" w:after="0" w:afterAutospacing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636C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910" w:type="pct"/>
            <w:gridSpan w:val="2"/>
            <w:tcBorders>
              <w:top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B3D1D8F" w14:textId="77777777" w:rsidR="009A6DFA" w:rsidRDefault="00F271D1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4</w:t>
            </w:r>
            <w:r w:rsidR="009A6DFA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pamok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os po 45 min.</w:t>
            </w:r>
          </w:p>
          <w:p w14:paraId="0728C438" w14:textId="38598DDB" w:rsidR="00F271D1" w:rsidRPr="00636C8B" w:rsidRDefault="00F271D1" w:rsidP="00636C8B">
            <w:pPr>
              <w:pStyle w:val="NormalWeb"/>
              <w:spacing w:before="0" w:beforeAutospacing="0" w:after="0" w:afterAutospacing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1-2 val. išvykai</w:t>
            </w:r>
          </w:p>
        </w:tc>
      </w:tr>
    </w:tbl>
    <w:p w14:paraId="50A07034" w14:textId="3E2FE1B3" w:rsidR="00B87250" w:rsidRPr="00A3310C" w:rsidRDefault="00B87250">
      <w:pPr>
        <w:rPr>
          <w:rFonts w:cstheme="minorHAnsi"/>
          <w:color w:val="000000" w:themeColor="text1"/>
          <w:lang w:val="lt-LT"/>
        </w:rPr>
      </w:pPr>
    </w:p>
    <w:sectPr w:rsidR="00B87250" w:rsidRPr="00A3310C" w:rsidSect="000F1D0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FD40" w14:textId="77777777" w:rsidR="00B03A42" w:rsidRDefault="00B03A42" w:rsidP="00C81A4D">
      <w:r>
        <w:separator/>
      </w:r>
    </w:p>
  </w:endnote>
  <w:endnote w:type="continuationSeparator" w:id="0">
    <w:p w14:paraId="220E0169" w14:textId="77777777" w:rsidR="00B03A42" w:rsidRDefault="00B03A42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429041"/>
      <w:docPartObj>
        <w:docPartGallery w:val="Page Numbers (Bottom of Page)"/>
        <w:docPartUnique/>
      </w:docPartObj>
    </w:sdtPr>
    <w:sdtContent>
      <w:p w14:paraId="57E8F360" w14:textId="331F9D76" w:rsidR="00B21B43" w:rsidRDefault="00B21B43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363E6D0" wp14:editId="11C6230E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15315" w14:textId="77777777" w:rsidR="00B21B43" w:rsidRPr="0086528F" w:rsidRDefault="00B21B4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0"/>
                                  </w:rPr>
                                </w:pPr>
                                <w:r w:rsidRPr="0086528F">
                                  <w:rPr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86528F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86528F">
                                  <w:rPr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Pr="0086528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6528F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363E6D0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6215315" w14:textId="77777777" w:rsidR="00B21B43" w:rsidRPr="0086528F" w:rsidRDefault="00B21B4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0"/>
                            </w:rPr>
                          </w:pPr>
                          <w:r w:rsidRPr="0086528F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86528F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86528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86528F"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6528F">
                            <w:rPr>
                              <w:b/>
                              <w:bCs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D5B1088" w14:textId="327F2164" w:rsidR="00B21B43" w:rsidRPr="0086528F" w:rsidRDefault="0086528F" w:rsidP="0086528F">
    <w:pPr>
      <w:pStyle w:val="Footer"/>
      <w:jc w:val="right"/>
      <w:rPr>
        <w:b/>
        <w:bCs/>
        <w:color w:val="767171" w:themeColor="background2" w:themeShade="80"/>
        <w:sz w:val="20"/>
        <w:szCs w:val="20"/>
      </w:rPr>
    </w:pPr>
    <w:r w:rsidRPr="0086528F">
      <w:rPr>
        <w:b/>
        <w:bCs/>
        <w:color w:val="767171" w:themeColor="background2" w:themeShade="80"/>
        <w:sz w:val="20"/>
        <w:szCs w:val="20"/>
      </w:rPr>
      <w:t>Pamoką sukūrė Ina Kovaliova, Vilniaus “Laisvės” gimnazija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238E" w14:textId="77777777" w:rsidR="00B03A42" w:rsidRDefault="00B03A42" w:rsidP="00C81A4D">
      <w:r>
        <w:separator/>
      </w:r>
    </w:p>
  </w:footnote>
  <w:footnote w:type="continuationSeparator" w:id="0">
    <w:p w14:paraId="64BE8865" w14:textId="77777777" w:rsidR="00B03A42" w:rsidRDefault="00B03A42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0B97758A" w:rsidR="00B21B43" w:rsidRPr="0094051A" w:rsidRDefault="00B21B43" w:rsidP="00B21B43">
    <w:pPr>
      <w:pStyle w:val="Header"/>
      <w:pBdr>
        <w:bottom w:val="single" w:sz="4" w:space="1" w:color="auto"/>
      </w:pBdr>
      <w:rPr>
        <w:b/>
        <w:bCs/>
        <w:color w:val="2F5496" w:themeColor="accent1" w:themeShade="BF"/>
        <w:lang w:val="lt-LT"/>
      </w:rPr>
    </w:pPr>
    <w:r w:rsidRPr="0094051A">
      <w:rPr>
        <w:b/>
        <w:bCs/>
        <w:color w:val="2F5496" w:themeColor="accent1" w:themeShade="BF"/>
        <w:lang w:val="lt-LT"/>
      </w:rPr>
      <w:t>Pamokos „</w:t>
    </w:r>
    <w:r w:rsidR="0094051A" w:rsidRPr="0094051A">
      <w:rPr>
        <w:rFonts w:cstheme="minorHAnsi"/>
        <w:b/>
        <w:bCs/>
        <w:color w:val="2F5496" w:themeColor="accent1" w:themeShade="BF"/>
        <w:lang w:val="lt-LT"/>
      </w:rPr>
      <w:t>Vilniaus aukso pjūvis</w:t>
    </w:r>
    <w:r w:rsidRPr="0094051A">
      <w:rPr>
        <w:b/>
        <w:bCs/>
        <w:color w:val="2F5496" w:themeColor="accent1" w:themeShade="BF"/>
        <w:lang w:val="lt-LT"/>
      </w:rPr>
      <w:t>“ planas 9 klasėms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08F"/>
    <w:multiLevelType w:val="hybridMultilevel"/>
    <w:tmpl w:val="95E4BBE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216F64"/>
    <w:multiLevelType w:val="hybridMultilevel"/>
    <w:tmpl w:val="1F78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4462"/>
    <w:multiLevelType w:val="hybridMultilevel"/>
    <w:tmpl w:val="381A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94A"/>
    <w:multiLevelType w:val="hybridMultilevel"/>
    <w:tmpl w:val="F4B2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6C4"/>
    <w:multiLevelType w:val="hybridMultilevel"/>
    <w:tmpl w:val="C54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753F"/>
    <w:multiLevelType w:val="hybridMultilevel"/>
    <w:tmpl w:val="6AFEF5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4700"/>
    <w:multiLevelType w:val="hybridMultilevel"/>
    <w:tmpl w:val="2020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E040A"/>
    <w:multiLevelType w:val="hybridMultilevel"/>
    <w:tmpl w:val="6C76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2EC6"/>
    <w:multiLevelType w:val="hybridMultilevel"/>
    <w:tmpl w:val="5962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6DCC"/>
    <w:multiLevelType w:val="hybridMultilevel"/>
    <w:tmpl w:val="E67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C7E43"/>
    <w:multiLevelType w:val="hybridMultilevel"/>
    <w:tmpl w:val="54D4BD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E66EC8"/>
    <w:multiLevelType w:val="hybridMultilevel"/>
    <w:tmpl w:val="7AE4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225DA"/>
    <w:multiLevelType w:val="hybridMultilevel"/>
    <w:tmpl w:val="CAA2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D42"/>
    <w:multiLevelType w:val="hybridMultilevel"/>
    <w:tmpl w:val="BA20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1492"/>
    <w:multiLevelType w:val="hybridMultilevel"/>
    <w:tmpl w:val="C508574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2330BBE"/>
    <w:multiLevelType w:val="hybridMultilevel"/>
    <w:tmpl w:val="484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D56B9"/>
    <w:multiLevelType w:val="hybridMultilevel"/>
    <w:tmpl w:val="5FD4CE80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754569B"/>
    <w:multiLevelType w:val="hybridMultilevel"/>
    <w:tmpl w:val="6BF6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83A77"/>
    <w:multiLevelType w:val="hybridMultilevel"/>
    <w:tmpl w:val="6740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F3CAF"/>
    <w:multiLevelType w:val="hybridMultilevel"/>
    <w:tmpl w:val="852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926B3"/>
    <w:multiLevelType w:val="hybridMultilevel"/>
    <w:tmpl w:val="D89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A6FD1"/>
    <w:multiLevelType w:val="hybridMultilevel"/>
    <w:tmpl w:val="D63EC4C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F430CA7"/>
    <w:multiLevelType w:val="hybridMultilevel"/>
    <w:tmpl w:val="08BEBB5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F790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0B4B6C"/>
    <w:multiLevelType w:val="hybridMultilevel"/>
    <w:tmpl w:val="582E644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521E7D71"/>
    <w:multiLevelType w:val="hybridMultilevel"/>
    <w:tmpl w:val="8822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52FC0"/>
    <w:multiLevelType w:val="hybridMultilevel"/>
    <w:tmpl w:val="A4BC60B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9" w15:restartNumberingAfterBreak="0">
    <w:nsid w:val="58951AA7"/>
    <w:multiLevelType w:val="hybridMultilevel"/>
    <w:tmpl w:val="4066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2F3"/>
    <w:multiLevelType w:val="hybridMultilevel"/>
    <w:tmpl w:val="2DA47A2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E407D80"/>
    <w:multiLevelType w:val="hybridMultilevel"/>
    <w:tmpl w:val="C002B8E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139263E"/>
    <w:multiLevelType w:val="hybridMultilevel"/>
    <w:tmpl w:val="AF6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46697"/>
    <w:multiLevelType w:val="hybridMultilevel"/>
    <w:tmpl w:val="16A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206A3"/>
    <w:multiLevelType w:val="hybridMultilevel"/>
    <w:tmpl w:val="BB203880"/>
    <w:lvl w:ilvl="0" w:tplc="BDEED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50804"/>
    <w:multiLevelType w:val="hybridMultilevel"/>
    <w:tmpl w:val="4540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17182"/>
    <w:multiLevelType w:val="hybridMultilevel"/>
    <w:tmpl w:val="94120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6E3F"/>
    <w:multiLevelType w:val="hybridMultilevel"/>
    <w:tmpl w:val="6516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5DF8"/>
    <w:multiLevelType w:val="hybridMultilevel"/>
    <w:tmpl w:val="9FA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5A7B"/>
    <w:multiLevelType w:val="hybridMultilevel"/>
    <w:tmpl w:val="C4B4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65AE7"/>
    <w:multiLevelType w:val="hybridMultilevel"/>
    <w:tmpl w:val="292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96319"/>
    <w:multiLevelType w:val="hybridMultilevel"/>
    <w:tmpl w:val="F5E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06A9B"/>
    <w:multiLevelType w:val="hybridMultilevel"/>
    <w:tmpl w:val="F4226B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E3F0C82"/>
    <w:multiLevelType w:val="hybridMultilevel"/>
    <w:tmpl w:val="2EF4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E3FA8"/>
    <w:multiLevelType w:val="hybridMultilevel"/>
    <w:tmpl w:val="A78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81836"/>
    <w:multiLevelType w:val="hybridMultilevel"/>
    <w:tmpl w:val="23B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2414">
    <w:abstractNumId w:val="35"/>
  </w:num>
  <w:num w:numId="2" w16cid:durableId="1207177786">
    <w:abstractNumId w:val="39"/>
  </w:num>
  <w:num w:numId="3" w16cid:durableId="1544176209">
    <w:abstractNumId w:val="27"/>
  </w:num>
  <w:num w:numId="4" w16cid:durableId="2099446">
    <w:abstractNumId w:val="45"/>
  </w:num>
  <w:num w:numId="5" w16cid:durableId="69499998">
    <w:abstractNumId w:val="43"/>
  </w:num>
  <w:num w:numId="6" w16cid:durableId="3022492">
    <w:abstractNumId w:val="44"/>
  </w:num>
  <w:num w:numId="7" w16cid:durableId="591354827">
    <w:abstractNumId w:val="19"/>
  </w:num>
  <w:num w:numId="8" w16cid:durableId="1947494556">
    <w:abstractNumId w:val="33"/>
  </w:num>
  <w:num w:numId="9" w16cid:durableId="2094353796">
    <w:abstractNumId w:val="42"/>
  </w:num>
  <w:num w:numId="10" w16cid:durableId="1503085587">
    <w:abstractNumId w:val="30"/>
  </w:num>
  <w:num w:numId="11" w16cid:durableId="513962813">
    <w:abstractNumId w:val="23"/>
  </w:num>
  <w:num w:numId="12" w16cid:durableId="2034728543">
    <w:abstractNumId w:val="24"/>
  </w:num>
  <w:num w:numId="13" w16cid:durableId="2114083281">
    <w:abstractNumId w:val="31"/>
  </w:num>
  <w:num w:numId="14" w16cid:durableId="1196888283">
    <w:abstractNumId w:val="28"/>
  </w:num>
  <w:num w:numId="15" w16cid:durableId="1174952485">
    <w:abstractNumId w:val="41"/>
  </w:num>
  <w:num w:numId="16" w16cid:durableId="1640529578">
    <w:abstractNumId w:val="5"/>
  </w:num>
  <w:num w:numId="17" w16cid:durableId="1990860154">
    <w:abstractNumId w:val="1"/>
  </w:num>
  <w:num w:numId="18" w16cid:durableId="577254205">
    <w:abstractNumId w:val="37"/>
  </w:num>
  <w:num w:numId="19" w16cid:durableId="2012096966">
    <w:abstractNumId w:val="25"/>
  </w:num>
  <w:num w:numId="20" w16cid:durableId="1768453521">
    <w:abstractNumId w:val="4"/>
  </w:num>
  <w:num w:numId="21" w16cid:durableId="1603030612">
    <w:abstractNumId w:val="20"/>
  </w:num>
  <w:num w:numId="22" w16cid:durableId="1719358008">
    <w:abstractNumId w:val="40"/>
  </w:num>
  <w:num w:numId="23" w16cid:durableId="1405954805">
    <w:abstractNumId w:val="17"/>
  </w:num>
  <w:num w:numId="24" w16cid:durableId="41560857">
    <w:abstractNumId w:val="8"/>
  </w:num>
  <w:num w:numId="25" w16cid:durableId="1059086556">
    <w:abstractNumId w:val="13"/>
  </w:num>
  <w:num w:numId="26" w16cid:durableId="1028945033">
    <w:abstractNumId w:val="11"/>
  </w:num>
  <w:num w:numId="27" w16cid:durableId="1933859050">
    <w:abstractNumId w:val="32"/>
  </w:num>
  <w:num w:numId="28" w16cid:durableId="279728957">
    <w:abstractNumId w:val="9"/>
  </w:num>
  <w:num w:numId="29" w16cid:durableId="67463623">
    <w:abstractNumId w:val="22"/>
  </w:num>
  <w:num w:numId="30" w16cid:durableId="928582413">
    <w:abstractNumId w:val="14"/>
  </w:num>
  <w:num w:numId="31" w16cid:durableId="1462655701">
    <w:abstractNumId w:val="38"/>
  </w:num>
  <w:num w:numId="32" w16cid:durableId="1360858840">
    <w:abstractNumId w:val="10"/>
  </w:num>
  <w:num w:numId="33" w16cid:durableId="1795367184">
    <w:abstractNumId w:val="3"/>
  </w:num>
  <w:num w:numId="34" w16cid:durableId="2134402260">
    <w:abstractNumId w:val="36"/>
  </w:num>
  <w:num w:numId="35" w16cid:durableId="1112283259">
    <w:abstractNumId w:val="29"/>
  </w:num>
  <w:num w:numId="36" w16cid:durableId="295185554">
    <w:abstractNumId w:val="7"/>
  </w:num>
  <w:num w:numId="37" w16cid:durableId="1327048597">
    <w:abstractNumId w:val="18"/>
  </w:num>
  <w:num w:numId="38" w16cid:durableId="1247882529">
    <w:abstractNumId w:val="0"/>
  </w:num>
  <w:num w:numId="39" w16cid:durableId="1697149797">
    <w:abstractNumId w:val="21"/>
  </w:num>
  <w:num w:numId="40" w16cid:durableId="732704280">
    <w:abstractNumId w:val="2"/>
  </w:num>
  <w:num w:numId="41" w16cid:durableId="1092238153">
    <w:abstractNumId w:val="15"/>
  </w:num>
  <w:num w:numId="42" w16cid:durableId="744834878">
    <w:abstractNumId w:val="34"/>
  </w:num>
  <w:num w:numId="43" w16cid:durableId="1309744546">
    <w:abstractNumId w:val="6"/>
  </w:num>
  <w:num w:numId="44" w16cid:durableId="1967853836">
    <w:abstractNumId w:val="12"/>
  </w:num>
  <w:num w:numId="45" w16cid:durableId="1835340208">
    <w:abstractNumId w:val="16"/>
  </w:num>
  <w:num w:numId="46" w16cid:durableId="53366384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CB"/>
    <w:rsid w:val="00026183"/>
    <w:rsid w:val="00044253"/>
    <w:rsid w:val="000449C8"/>
    <w:rsid w:val="00047D9B"/>
    <w:rsid w:val="000579CD"/>
    <w:rsid w:val="0006291B"/>
    <w:rsid w:val="000742E4"/>
    <w:rsid w:val="0008632F"/>
    <w:rsid w:val="000A5360"/>
    <w:rsid w:val="000B4A9D"/>
    <w:rsid w:val="000F1D0A"/>
    <w:rsid w:val="00136785"/>
    <w:rsid w:val="00143599"/>
    <w:rsid w:val="001503B9"/>
    <w:rsid w:val="00165745"/>
    <w:rsid w:val="00172E3D"/>
    <w:rsid w:val="00185798"/>
    <w:rsid w:val="00186C99"/>
    <w:rsid w:val="001A3C15"/>
    <w:rsid w:val="00202C73"/>
    <w:rsid w:val="00211515"/>
    <w:rsid w:val="002473D4"/>
    <w:rsid w:val="00280AB3"/>
    <w:rsid w:val="0029525E"/>
    <w:rsid w:val="002E1DEA"/>
    <w:rsid w:val="002E506E"/>
    <w:rsid w:val="00313E12"/>
    <w:rsid w:val="003211EC"/>
    <w:rsid w:val="00322CEF"/>
    <w:rsid w:val="00375621"/>
    <w:rsid w:val="00381CF2"/>
    <w:rsid w:val="003C4F6A"/>
    <w:rsid w:val="00435A9A"/>
    <w:rsid w:val="00445FA4"/>
    <w:rsid w:val="00462EE9"/>
    <w:rsid w:val="004A799B"/>
    <w:rsid w:val="004B4417"/>
    <w:rsid w:val="004E7124"/>
    <w:rsid w:val="004E7808"/>
    <w:rsid w:val="004F6AA4"/>
    <w:rsid w:val="00505ED5"/>
    <w:rsid w:val="005342BB"/>
    <w:rsid w:val="00557611"/>
    <w:rsid w:val="005612BC"/>
    <w:rsid w:val="00564EE1"/>
    <w:rsid w:val="00572463"/>
    <w:rsid w:val="00587D8B"/>
    <w:rsid w:val="005B0EEF"/>
    <w:rsid w:val="005E23B3"/>
    <w:rsid w:val="00631F17"/>
    <w:rsid w:val="00636C8B"/>
    <w:rsid w:val="00641DD9"/>
    <w:rsid w:val="00651040"/>
    <w:rsid w:val="0065166B"/>
    <w:rsid w:val="0066218A"/>
    <w:rsid w:val="006A72E5"/>
    <w:rsid w:val="006B1398"/>
    <w:rsid w:val="006D4E2C"/>
    <w:rsid w:val="006E1CB0"/>
    <w:rsid w:val="006E798D"/>
    <w:rsid w:val="006F2200"/>
    <w:rsid w:val="00711A32"/>
    <w:rsid w:val="00725BA8"/>
    <w:rsid w:val="00735D09"/>
    <w:rsid w:val="007369DA"/>
    <w:rsid w:val="007414CF"/>
    <w:rsid w:val="00762168"/>
    <w:rsid w:val="007A73D5"/>
    <w:rsid w:val="007B0180"/>
    <w:rsid w:val="007D7EBA"/>
    <w:rsid w:val="007F0019"/>
    <w:rsid w:val="007F28E5"/>
    <w:rsid w:val="00824493"/>
    <w:rsid w:val="00854559"/>
    <w:rsid w:val="0086528F"/>
    <w:rsid w:val="00895579"/>
    <w:rsid w:val="008A474F"/>
    <w:rsid w:val="008B14AD"/>
    <w:rsid w:val="008C0EF5"/>
    <w:rsid w:val="0091312E"/>
    <w:rsid w:val="00936A52"/>
    <w:rsid w:val="0094051A"/>
    <w:rsid w:val="009A6DFA"/>
    <w:rsid w:val="009C294B"/>
    <w:rsid w:val="009F56D7"/>
    <w:rsid w:val="00A00218"/>
    <w:rsid w:val="00A009F7"/>
    <w:rsid w:val="00A3310C"/>
    <w:rsid w:val="00A52091"/>
    <w:rsid w:val="00A745B6"/>
    <w:rsid w:val="00AA7077"/>
    <w:rsid w:val="00B016F7"/>
    <w:rsid w:val="00B02A09"/>
    <w:rsid w:val="00B03A42"/>
    <w:rsid w:val="00B070DE"/>
    <w:rsid w:val="00B21B43"/>
    <w:rsid w:val="00B2663F"/>
    <w:rsid w:val="00B34652"/>
    <w:rsid w:val="00B515BA"/>
    <w:rsid w:val="00B6428D"/>
    <w:rsid w:val="00B72DD5"/>
    <w:rsid w:val="00B838E8"/>
    <w:rsid w:val="00B87250"/>
    <w:rsid w:val="00B971F1"/>
    <w:rsid w:val="00BB06AE"/>
    <w:rsid w:val="00BD6AAB"/>
    <w:rsid w:val="00BF5435"/>
    <w:rsid w:val="00C265A9"/>
    <w:rsid w:val="00C51C9C"/>
    <w:rsid w:val="00C62E6B"/>
    <w:rsid w:val="00C81A4D"/>
    <w:rsid w:val="00C92B30"/>
    <w:rsid w:val="00CB0761"/>
    <w:rsid w:val="00CC0BF2"/>
    <w:rsid w:val="00CD43D4"/>
    <w:rsid w:val="00CF2B83"/>
    <w:rsid w:val="00CF2D47"/>
    <w:rsid w:val="00D44695"/>
    <w:rsid w:val="00D656DC"/>
    <w:rsid w:val="00D67889"/>
    <w:rsid w:val="00D9297C"/>
    <w:rsid w:val="00DB60E2"/>
    <w:rsid w:val="00DC5B5F"/>
    <w:rsid w:val="00DE0B6D"/>
    <w:rsid w:val="00E121BF"/>
    <w:rsid w:val="00E22967"/>
    <w:rsid w:val="00E34F2F"/>
    <w:rsid w:val="00E44BDB"/>
    <w:rsid w:val="00E60B15"/>
    <w:rsid w:val="00E66A1D"/>
    <w:rsid w:val="00E66D20"/>
    <w:rsid w:val="00E97352"/>
    <w:rsid w:val="00ED5600"/>
    <w:rsid w:val="00EE0BCD"/>
    <w:rsid w:val="00F01384"/>
    <w:rsid w:val="00F17DC1"/>
    <w:rsid w:val="00F271D1"/>
    <w:rsid w:val="00F30F89"/>
    <w:rsid w:val="00F57781"/>
    <w:rsid w:val="00FB60A4"/>
    <w:rsid w:val="00FC63FB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semiHidden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4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14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27</cp:revision>
  <dcterms:created xsi:type="dcterms:W3CDTF">2024-10-01T06:45:00Z</dcterms:created>
  <dcterms:modified xsi:type="dcterms:W3CDTF">2024-10-05T10:54:00Z</dcterms:modified>
</cp:coreProperties>
</file>