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D734B" w14:textId="77777777" w:rsidR="00A212B0" w:rsidRPr="007E7000" w:rsidRDefault="00000000" w:rsidP="0047137E">
      <w:pPr>
        <w:pStyle w:val="Heading1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7E7000">
        <w:rPr>
          <w:rFonts w:ascii="Times New Roman" w:hAnsi="Times New Roman" w:cs="Times New Roman"/>
          <w:color w:val="auto"/>
          <w:sz w:val="36"/>
          <w:szCs w:val="36"/>
        </w:rPr>
        <w:t>Pamokos planas: Ratuota statistika</w:t>
      </w:r>
    </w:p>
    <w:p w14:paraId="548CDEAF" w14:textId="77777777" w:rsidR="00A212B0" w:rsidRPr="007E7000" w:rsidRDefault="00000000" w:rsidP="0047137E">
      <w:pPr>
        <w:pStyle w:val="Heading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E7000">
        <w:rPr>
          <w:rFonts w:ascii="Times New Roman" w:hAnsi="Times New Roman" w:cs="Times New Roman"/>
          <w:color w:val="auto"/>
          <w:sz w:val="24"/>
          <w:szCs w:val="24"/>
        </w:rPr>
        <w:t>Pamokos tikslas:</w:t>
      </w:r>
    </w:p>
    <w:p w14:paraId="3B47C2A1" w14:textId="77777777" w:rsidR="00A212B0" w:rsidRPr="007E7000" w:rsidRDefault="00000000" w:rsidP="00471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000">
        <w:rPr>
          <w:rFonts w:ascii="Times New Roman" w:hAnsi="Times New Roman" w:cs="Times New Roman"/>
          <w:sz w:val="24"/>
          <w:szCs w:val="24"/>
        </w:rPr>
        <w:t>Sujungti pasaulio pažinimą ir matematikos pradmenis, mokant vaikus rinkti bei analizuoti duomenis stebint miesto aplinką.</w:t>
      </w:r>
    </w:p>
    <w:p w14:paraId="4B027946" w14:textId="77777777" w:rsidR="00A212B0" w:rsidRPr="007E7000" w:rsidRDefault="00000000" w:rsidP="0047137E">
      <w:pPr>
        <w:pStyle w:val="Heading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E7000">
        <w:rPr>
          <w:rFonts w:ascii="Times New Roman" w:hAnsi="Times New Roman" w:cs="Times New Roman"/>
          <w:color w:val="auto"/>
          <w:sz w:val="24"/>
          <w:szCs w:val="24"/>
        </w:rPr>
        <w:t>Pamokos vieta:</w:t>
      </w:r>
    </w:p>
    <w:p w14:paraId="38F343A7" w14:textId="77777777" w:rsidR="00A212B0" w:rsidRPr="007E7000" w:rsidRDefault="00000000" w:rsidP="00471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000">
        <w:rPr>
          <w:rFonts w:ascii="Times New Roman" w:hAnsi="Times New Roman" w:cs="Times New Roman"/>
          <w:sz w:val="24"/>
          <w:szCs w:val="24"/>
        </w:rPr>
        <w:t>Šaligatvis netoli mažesnio automobilių srauto vietos (saugumo užtikrinimui).</w:t>
      </w:r>
    </w:p>
    <w:p w14:paraId="6777339C" w14:textId="77777777" w:rsidR="00A212B0" w:rsidRPr="007E7000" w:rsidRDefault="00000000" w:rsidP="0047137E">
      <w:pPr>
        <w:pStyle w:val="Heading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E7000">
        <w:rPr>
          <w:rFonts w:ascii="Times New Roman" w:hAnsi="Times New Roman" w:cs="Times New Roman"/>
          <w:color w:val="auto"/>
          <w:sz w:val="24"/>
          <w:szCs w:val="24"/>
        </w:rPr>
        <w:t>Pamokos eiga:</w:t>
      </w:r>
    </w:p>
    <w:p w14:paraId="6303CE9F" w14:textId="46A327B6" w:rsidR="00A212B0" w:rsidRPr="007E7000" w:rsidRDefault="00000000" w:rsidP="0047137E">
      <w:pPr>
        <w:pStyle w:val="Heading3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E7000">
        <w:rPr>
          <w:rFonts w:ascii="Times New Roman" w:hAnsi="Times New Roman" w:cs="Times New Roman"/>
          <w:color w:val="auto"/>
          <w:sz w:val="24"/>
          <w:szCs w:val="24"/>
        </w:rPr>
        <w:t>1. Įžanga (</w:t>
      </w:r>
      <w:r w:rsidR="007E7000" w:rsidRPr="007E7000">
        <w:rPr>
          <w:rFonts w:ascii="Times New Roman" w:hAnsi="Times New Roman" w:cs="Times New Roman"/>
          <w:color w:val="auto"/>
          <w:sz w:val="24"/>
          <w:szCs w:val="24"/>
        </w:rPr>
        <w:t>~</w:t>
      </w:r>
      <w:r w:rsidRPr="007E7000">
        <w:rPr>
          <w:rFonts w:ascii="Times New Roman" w:hAnsi="Times New Roman" w:cs="Times New Roman"/>
          <w:color w:val="auto"/>
          <w:sz w:val="24"/>
          <w:szCs w:val="24"/>
        </w:rPr>
        <w:t>10 minučių)</w:t>
      </w:r>
    </w:p>
    <w:p w14:paraId="241A99A2" w14:textId="77777777" w:rsidR="00A212B0" w:rsidRPr="007E7000" w:rsidRDefault="00000000" w:rsidP="00471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000">
        <w:rPr>
          <w:rFonts w:ascii="Times New Roman" w:hAnsi="Times New Roman" w:cs="Times New Roman"/>
          <w:sz w:val="24"/>
          <w:szCs w:val="24"/>
        </w:rPr>
        <w:t>• Supažindinimas su užduotimi: Paaiškinkite vaikams pamokos tikslą – mokytis rinkti ir tvarkyti duomenis apie pravažiuojančius automobilius.</w:t>
      </w:r>
    </w:p>
    <w:p w14:paraId="2B849699" w14:textId="77777777" w:rsidR="00A212B0" w:rsidRPr="007E7000" w:rsidRDefault="00000000" w:rsidP="00471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000">
        <w:rPr>
          <w:rFonts w:ascii="Times New Roman" w:hAnsi="Times New Roman" w:cs="Times New Roman"/>
          <w:sz w:val="24"/>
          <w:szCs w:val="24"/>
        </w:rPr>
        <w:t>• Trumpai aptarkite, kodėl svarbu suprasti, kas vyksta aplink mus, ir kaip galime naudoti statistinius duomenis.</w:t>
      </w:r>
    </w:p>
    <w:p w14:paraId="18922EA5" w14:textId="77777777" w:rsidR="00A212B0" w:rsidRPr="007E7000" w:rsidRDefault="00000000" w:rsidP="00471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000">
        <w:rPr>
          <w:rFonts w:ascii="Times New Roman" w:hAnsi="Times New Roman" w:cs="Times New Roman"/>
          <w:sz w:val="24"/>
          <w:szCs w:val="24"/>
        </w:rPr>
        <w:t>• Parodykite, kaip naudoti brūkšnelius duomenų fiksavimui (pvz., „||||/“ už 5 automobilius).</w:t>
      </w:r>
    </w:p>
    <w:p w14:paraId="29BA1682" w14:textId="4078A2A8" w:rsidR="00A212B0" w:rsidRPr="007E7000" w:rsidRDefault="007E7000" w:rsidP="0047137E">
      <w:pPr>
        <w:pStyle w:val="Heading3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E700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000000" w:rsidRPr="007E7000">
        <w:rPr>
          <w:rFonts w:ascii="Times New Roman" w:hAnsi="Times New Roman" w:cs="Times New Roman"/>
          <w:color w:val="auto"/>
          <w:sz w:val="24"/>
          <w:szCs w:val="24"/>
        </w:rPr>
        <w:t>. Pagrindinė užduotis – duomenų rinkimas (25 minutės)</w:t>
      </w:r>
    </w:p>
    <w:p w14:paraId="62FE40B5" w14:textId="77777777" w:rsidR="00A212B0" w:rsidRPr="007E7000" w:rsidRDefault="00000000" w:rsidP="00471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000">
        <w:rPr>
          <w:rFonts w:ascii="Times New Roman" w:hAnsi="Times New Roman" w:cs="Times New Roman"/>
          <w:sz w:val="24"/>
          <w:szCs w:val="24"/>
        </w:rPr>
        <w:t>• Veiklos eiga:</w:t>
      </w:r>
    </w:p>
    <w:p w14:paraId="4F054488" w14:textId="77777777" w:rsidR="00A212B0" w:rsidRPr="007E7000" w:rsidRDefault="00000000" w:rsidP="00471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000">
        <w:rPr>
          <w:rFonts w:ascii="Times New Roman" w:hAnsi="Times New Roman" w:cs="Times New Roman"/>
          <w:sz w:val="24"/>
          <w:szCs w:val="24"/>
        </w:rPr>
        <w:t xml:space="preserve">  - Padalinkite vaikus į poras ar mažas grupes.</w:t>
      </w:r>
    </w:p>
    <w:p w14:paraId="1822FB03" w14:textId="77777777" w:rsidR="00A212B0" w:rsidRPr="007E7000" w:rsidRDefault="00000000" w:rsidP="00471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000">
        <w:rPr>
          <w:rFonts w:ascii="Times New Roman" w:hAnsi="Times New Roman" w:cs="Times New Roman"/>
          <w:sz w:val="24"/>
          <w:szCs w:val="24"/>
        </w:rPr>
        <w:t xml:space="preserve">  - Kiekviena grupė gauna segtukus su darbalapiais, kuriuose yra lentelė automobilių spalvoms fiksuoti (raudona, mėlyna, balta, juoda, kita).</w:t>
      </w:r>
    </w:p>
    <w:p w14:paraId="11046142" w14:textId="77777777" w:rsidR="00A212B0" w:rsidRPr="007E7000" w:rsidRDefault="00000000" w:rsidP="00471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000">
        <w:rPr>
          <w:rFonts w:ascii="Times New Roman" w:hAnsi="Times New Roman" w:cs="Times New Roman"/>
          <w:sz w:val="24"/>
          <w:szCs w:val="24"/>
        </w:rPr>
        <w:t xml:space="preserve">  - 10 minučių stebėkite pravažiuojančius automobilius ir pažymėkite jų spalvas lentelėje.</w:t>
      </w:r>
    </w:p>
    <w:p w14:paraId="7013D92C" w14:textId="77777777" w:rsidR="00A212B0" w:rsidRPr="007E7000" w:rsidRDefault="00000000" w:rsidP="00471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000">
        <w:rPr>
          <w:rFonts w:ascii="Times New Roman" w:hAnsi="Times New Roman" w:cs="Times New Roman"/>
          <w:sz w:val="24"/>
          <w:szCs w:val="24"/>
        </w:rPr>
        <w:t>• Papildomas iššūkis: Skatinkite grupes stebėti ne tik spalvas, bet ir išskirti retai pasitaikančius automobilius (pvz., sunkvežimiai, dviračiai).</w:t>
      </w:r>
    </w:p>
    <w:p w14:paraId="447F4FAA" w14:textId="2B9DA0E1" w:rsidR="00A212B0" w:rsidRPr="007E7000" w:rsidRDefault="007E7000" w:rsidP="0047137E">
      <w:pPr>
        <w:pStyle w:val="Heading3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E7000">
        <w:rPr>
          <w:rFonts w:ascii="Times New Roman" w:hAnsi="Times New Roman" w:cs="Times New Roman"/>
          <w:color w:val="auto"/>
          <w:sz w:val="24"/>
          <w:szCs w:val="24"/>
        </w:rPr>
        <w:lastRenderedPageBreak/>
        <w:t>3</w:t>
      </w:r>
      <w:r w:rsidR="00000000" w:rsidRPr="007E7000">
        <w:rPr>
          <w:rFonts w:ascii="Times New Roman" w:hAnsi="Times New Roman" w:cs="Times New Roman"/>
          <w:color w:val="auto"/>
          <w:sz w:val="24"/>
          <w:szCs w:val="24"/>
        </w:rPr>
        <w:t>. Refleksija ir rezultatų apdorojimas (10 minučių)</w:t>
      </w:r>
    </w:p>
    <w:p w14:paraId="63200F23" w14:textId="77777777" w:rsidR="00A212B0" w:rsidRPr="007E7000" w:rsidRDefault="00000000" w:rsidP="00471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000">
        <w:rPr>
          <w:rFonts w:ascii="Times New Roman" w:hAnsi="Times New Roman" w:cs="Times New Roman"/>
          <w:sz w:val="24"/>
          <w:szCs w:val="24"/>
        </w:rPr>
        <w:t>• Kiekviena grupė atskirai analizuoja surinktus duomenis. Analizė gali būti atliekama keliais būdais:</w:t>
      </w:r>
    </w:p>
    <w:p w14:paraId="5FF19E82" w14:textId="77777777" w:rsidR="00A212B0" w:rsidRPr="007E7000" w:rsidRDefault="00000000" w:rsidP="00471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000">
        <w:rPr>
          <w:rFonts w:ascii="Times New Roman" w:hAnsi="Times New Roman" w:cs="Times New Roman"/>
          <w:sz w:val="24"/>
          <w:szCs w:val="24"/>
        </w:rPr>
        <w:t xml:space="preserve">  - Skaičiuojant ir piešiant grafikus tiesiogiai darbalapyje.</w:t>
      </w:r>
    </w:p>
    <w:p w14:paraId="535AD78A" w14:textId="77777777" w:rsidR="00A212B0" w:rsidRPr="007E7000" w:rsidRDefault="00000000" w:rsidP="00471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0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- Jei yra galimybė, galima naudoti paprastas skaičiuoklių programas, pvz., Excel, duomenims apdoroti ir vizualizuoti</w:t>
      </w:r>
      <w:r w:rsidRPr="007E7000">
        <w:rPr>
          <w:rFonts w:ascii="Times New Roman" w:hAnsi="Times New Roman" w:cs="Times New Roman"/>
          <w:sz w:val="24"/>
          <w:szCs w:val="24"/>
        </w:rPr>
        <w:t>.</w:t>
      </w:r>
    </w:p>
    <w:p w14:paraId="5F0B9BB4" w14:textId="77777777" w:rsidR="00A212B0" w:rsidRPr="007E7000" w:rsidRDefault="00000000" w:rsidP="00471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000">
        <w:rPr>
          <w:rFonts w:ascii="Times New Roman" w:hAnsi="Times New Roman" w:cs="Times New Roman"/>
          <w:sz w:val="24"/>
          <w:szCs w:val="24"/>
        </w:rPr>
        <w:t>• Grupės pristato savo duomenis klasės draugams: aptaria, kokios spalvos buvo dažniausios, kokios – rečiausios.</w:t>
      </w:r>
    </w:p>
    <w:p w14:paraId="5B6128AC" w14:textId="6FCBEE12" w:rsidR="00A212B0" w:rsidRPr="007E7000" w:rsidRDefault="007E7000" w:rsidP="0047137E">
      <w:pPr>
        <w:pStyle w:val="Heading3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E700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000000" w:rsidRPr="007E7000">
        <w:rPr>
          <w:rFonts w:ascii="Times New Roman" w:hAnsi="Times New Roman" w:cs="Times New Roman"/>
          <w:color w:val="auto"/>
          <w:sz w:val="24"/>
          <w:szCs w:val="24"/>
        </w:rPr>
        <w:t>. Aptarimas ir įvertinimas (</w:t>
      </w:r>
      <w:r w:rsidRPr="007E7000">
        <w:rPr>
          <w:rFonts w:ascii="Times New Roman" w:hAnsi="Times New Roman" w:cs="Times New Roman"/>
          <w:color w:val="auto"/>
          <w:sz w:val="24"/>
          <w:szCs w:val="24"/>
        </w:rPr>
        <w:t>~4</w:t>
      </w:r>
      <w:r w:rsidR="00000000" w:rsidRPr="007E7000">
        <w:rPr>
          <w:rFonts w:ascii="Times New Roman" w:hAnsi="Times New Roman" w:cs="Times New Roman"/>
          <w:color w:val="auto"/>
          <w:sz w:val="24"/>
          <w:szCs w:val="24"/>
        </w:rPr>
        <w:t>0 minučių)</w:t>
      </w:r>
    </w:p>
    <w:p w14:paraId="396237FC" w14:textId="77777777" w:rsidR="00A212B0" w:rsidRPr="007E7000" w:rsidRDefault="00000000" w:rsidP="00471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000">
        <w:rPr>
          <w:rFonts w:ascii="Times New Roman" w:hAnsi="Times New Roman" w:cs="Times New Roman"/>
          <w:sz w:val="24"/>
          <w:szCs w:val="24"/>
        </w:rPr>
        <w:t>• Aptarkite, kurios spalvos buvo dažniausios ir rečiausios.</w:t>
      </w:r>
    </w:p>
    <w:p w14:paraId="080A8ECC" w14:textId="1779CEAD" w:rsidR="00A212B0" w:rsidRPr="007E7000" w:rsidRDefault="00000000" w:rsidP="00471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000">
        <w:rPr>
          <w:rFonts w:ascii="Times New Roman" w:hAnsi="Times New Roman" w:cs="Times New Roman"/>
          <w:sz w:val="24"/>
          <w:szCs w:val="24"/>
        </w:rPr>
        <w:t>• Užduokite klausimus, pvz., „Kodėl daugiausia pravažiuoja baltų automobilių?“ arba „Ką tai galėtų pasakyti apie mūsų miestą?“.</w:t>
      </w:r>
    </w:p>
    <w:p w14:paraId="1814F031" w14:textId="77777777" w:rsidR="00A212B0" w:rsidRPr="007E7000" w:rsidRDefault="00000000" w:rsidP="00471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000">
        <w:rPr>
          <w:rFonts w:ascii="Times New Roman" w:hAnsi="Times New Roman" w:cs="Times New Roman"/>
          <w:sz w:val="24"/>
          <w:szCs w:val="24"/>
        </w:rPr>
        <w:t>• Skatinkite mokinius pasidalinti savo įžvalgomis ir pastebėjimais.</w:t>
      </w:r>
    </w:p>
    <w:p w14:paraId="764F5799" w14:textId="77777777" w:rsidR="00A212B0" w:rsidRPr="007E7000" w:rsidRDefault="00000000" w:rsidP="0047137E">
      <w:pPr>
        <w:pStyle w:val="Heading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E7000">
        <w:rPr>
          <w:rFonts w:ascii="Times New Roman" w:hAnsi="Times New Roman" w:cs="Times New Roman"/>
          <w:color w:val="auto"/>
          <w:sz w:val="24"/>
          <w:szCs w:val="24"/>
        </w:rPr>
        <w:t>Reikalingos priemonės:</w:t>
      </w:r>
    </w:p>
    <w:p w14:paraId="5CE07394" w14:textId="77777777" w:rsidR="00A212B0" w:rsidRPr="007E7000" w:rsidRDefault="00000000" w:rsidP="00471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000">
        <w:rPr>
          <w:rFonts w:ascii="Times New Roman" w:hAnsi="Times New Roman" w:cs="Times New Roman"/>
          <w:sz w:val="24"/>
          <w:szCs w:val="24"/>
        </w:rPr>
        <w:t>• Segtukai su popieriumi arba lentelės automobilių spalvoms fiksuoti.</w:t>
      </w:r>
    </w:p>
    <w:p w14:paraId="29BEDD4B" w14:textId="77777777" w:rsidR="00A212B0" w:rsidRPr="007E7000" w:rsidRDefault="00000000" w:rsidP="00471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000">
        <w:rPr>
          <w:rFonts w:ascii="Times New Roman" w:hAnsi="Times New Roman" w:cs="Times New Roman"/>
          <w:sz w:val="24"/>
          <w:szCs w:val="24"/>
        </w:rPr>
        <w:t>• Spalvoti pieštukai ar flomasteriai.</w:t>
      </w:r>
    </w:p>
    <w:p w14:paraId="1A3C48A3" w14:textId="77777777" w:rsidR="00A212B0" w:rsidRPr="007E7000" w:rsidRDefault="00000000" w:rsidP="00471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000">
        <w:rPr>
          <w:rFonts w:ascii="Times New Roman" w:hAnsi="Times New Roman" w:cs="Times New Roman"/>
          <w:sz w:val="24"/>
          <w:szCs w:val="24"/>
        </w:rPr>
        <w:t>• Kūgiai ar juostos saugiai stebėjimo zonai pažymėti.</w:t>
      </w:r>
    </w:p>
    <w:p w14:paraId="15BB4625" w14:textId="77777777" w:rsidR="00A212B0" w:rsidRPr="007E7000" w:rsidRDefault="00000000" w:rsidP="004713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7000">
        <w:rPr>
          <w:rFonts w:ascii="Times New Roman" w:hAnsi="Times New Roman" w:cs="Times New Roman"/>
          <w:sz w:val="24"/>
          <w:szCs w:val="24"/>
        </w:rPr>
        <w:t>• Didelis plakatas ar lenta, jei norima apibendrinti duomenis kaip klasės užduotį.</w:t>
      </w:r>
    </w:p>
    <w:sectPr w:rsidR="00A212B0" w:rsidRPr="007E700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854079">
    <w:abstractNumId w:val="8"/>
  </w:num>
  <w:num w:numId="2" w16cid:durableId="1105536949">
    <w:abstractNumId w:val="6"/>
  </w:num>
  <w:num w:numId="3" w16cid:durableId="1306666728">
    <w:abstractNumId w:val="5"/>
  </w:num>
  <w:num w:numId="4" w16cid:durableId="1398474867">
    <w:abstractNumId w:val="4"/>
  </w:num>
  <w:num w:numId="5" w16cid:durableId="1775635252">
    <w:abstractNumId w:val="7"/>
  </w:num>
  <w:num w:numId="6" w16cid:durableId="640768990">
    <w:abstractNumId w:val="3"/>
  </w:num>
  <w:num w:numId="7" w16cid:durableId="514926618">
    <w:abstractNumId w:val="2"/>
  </w:num>
  <w:num w:numId="8" w16cid:durableId="1245842228">
    <w:abstractNumId w:val="1"/>
  </w:num>
  <w:num w:numId="9" w16cid:durableId="152155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7137E"/>
    <w:rsid w:val="005E0A21"/>
    <w:rsid w:val="007E7000"/>
    <w:rsid w:val="00835F7A"/>
    <w:rsid w:val="00A212B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9604829"/>
  <w14:defaultImageDpi w14:val="300"/>
  <w15:docId w15:val="{158E974D-C7F7-3E43-85CE-D3F6B6DE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AGNĖ TOMAŠAUSKIENĖ</cp:lastModifiedBy>
  <cp:revision>4</cp:revision>
  <dcterms:created xsi:type="dcterms:W3CDTF">2024-12-10T23:03:00Z</dcterms:created>
  <dcterms:modified xsi:type="dcterms:W3CDTF">2024-12-10T23:11:00Z</dcterms:modified>
  <cp:category/>
</cp:coreProperties>
</file>