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DFAB" w14:textId="241C5518" w:rsidR="003A37E5" w:rsidRPr="003A37E5" w:rsidRDefault="003A37E5" w:rsidP="003A37E5">
      <w:pPr>
        <w:jc w:val="center"/>
        <w:rPr>
          <w:rFonts w:ascii="Times New Roman" w:hAnsi="Times New Roman" w:cs="Times New Roman"/>
          <w:sz w:val="24"/>
          <w:szCs w:val="24"/>
        </w:rPr>
      </w:pPr>
      <w:r w:rsidRPr="003A37E5">
        <w:rPr>
          <w:rFonts w:ascii="Times New Roman" w:hAnsi="Times New Roman" w:cs="Times New Roman"/>
          <w:sz w:val="24"/>
          <w:szCs w:val="24"/>
        </w:rPr>
        <w:t>Dalykas: Biologija</w:t>
      </w:r>
      <w:r>
        <w:rPr>
          <w:rFonts w:ascii="Times New Roman" w:hAnsi="Times New Roman" w:cs="Times New Roman"/>
          <w:sz w:val="24"/>
          <w:szCs w:val="24"/>
        </w:rPr>
        <w:t>, chemija</w:t>
      </w:r>
    </w:p>
    <w:p w14:paraId="01389072" w14:textId="181002FB" w:rsidR="003A37E5" w:rsidRPr="003A37E5" w:rsidRDefault="003A37E5" w:rsidP="003A37E5">
      <w:pPr>
        <w:jc w:val="center"/>
        <w:rPr>
          <w:rFonts w:ascii="Times New Roman" w:hAnsi="Times New Roman" w:cs="Times New Roman"/>
          <w:sz w:val="24"/>
          <w:szCs w:val="24"/>
        </w:rPr>
      </w:pPr>
      <w:r w:rsidRPr="003A37E5">
        <w:rPr>
          <w:rFonts w:ascii="Times New Roman" w:hAnsi="Times New Roman" w:cs="Times New Roman"/>
          <w:sz w:val="24"/>
          <w:szCs w:val="24"/>
        </w:rPr>
        <w:t>Klasė: I</w:t>
      </w:r>
      <w:r>
        <w:rPr>
          <w:rFonts w:ascii="Times New Roman" w:hAnsi="Times New Roman" w:cs="Times New Roman"/>
          <w:sz w:val="24"/>
          <w:szCs w:val="24"/>
        </w:rPr>
        <w:t>-II G</w:t>
      </w:r>
    </w:p>
    <w:p w14:paraId="720A1969" w14:textId="499DA2B5" w:rsidR="003A37E5" w:rsidRDefault="003A37E5" w:rsidP="003A37E5">
      <w:pPr>
        <w:jc w:val="center"/>
        <w:rPr>
          <w:rFonts w:ascii="Times New Roman" w:hAnsi="Times New Roman" w:cs="Times New Roman"/>
          <w:sz w:val="24"/>
          <w:szCs w:val="24"/>
        </w:rPr>
      </w:pPr>
      <w:r w:rsidRPr="003A37E5">
        <w:rPr>
          <w:rFonts w:ascii="Times New Roman" w:hAnsi="Times New Roman" w:cs="Times New Roman"/>
          <w:sz w:val="24"/>
          <w:szCs w:val="24"/>
        </w:rPr>
        <w:t>Pamokos planas</w:t>
      </w:r>
      <w:r w:rsidR="00A97795">
        <w:rPr>
          <w:rFonts w:ascii="Times New Roman" w:hAnsi="Times New Roman" w:cs="Times New Roman"/>
          <w:sz w:val="24"/>
          <w:szCs w:val="24"/>
        </w:rPr>
        <w:t xml:space="preserve"> </w:t>
      </w:r>
    </w:p>
    <w:p w14:paraId="70905BD3" w14:textId="77C45CCB" w:rsidR="00A97795" w:rsidRPr="003A37E5" w:rsidRDefault="00A97795" w:rsidP="003A37E5">
      <w:pPr>
        <w:jc w:val="center"/>
        <w:rPr>
          <w:rFonts w:ascii="Times New Roman" w:hAnsi="Times New Roman" w:cs="Times New Roman"/>
          <w:sz w:val="24"/>
          <w:szCs w:val="24"/>
        </w:rPr>
      </w:pPr>
      <w:r>
        <w:rPr>
          <w:rFonts w:ascii="Times New Roman" w:hAnsi="Times New Roman" w:cs="Times New Roman"/>
          <w:sz w:val="24"/>
          <w:szCs w:val="24"/>
        </w:rPr>
        <w:t>Parengė</w:t>
      </w:r>
      <w:r w:rsidR="00E212B9">
        <w:rPr>
          <w:rFonts w:ascii="Times New Roman" w:hAnsi="Times New Roman" w:cs="Times New Roman"/>
          <w:sz w:val="24"/>
          <w:szCs w:val="24"/>
        </w:rPr>
        <w:t>:</w:t>
      </w:r>
      <w:r>
        <w:rPr>
          <w:rFonts w:ascii="Times New Roman" w:hAnsi="Times New Roman" w:cs="Times New Roman"/>
          <w:sz w:val="24"/>
          <w:szCs w:val="24"/>
        </w:rPr>
        <w:t xml:space="preserve"> Tatjana Tomaševičienė (biologija) ir Kristina Baranova (chemija)</w:t>
      </w:r>
    </w:p>
    <w:p w14:paraId="087DD399" w14:textId="13CE0D4B"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Tem</w:t>
      </w:r>
      <w:r>
        <w:rPr>
          <w:rFonts w:ascii="Times New Roman" w:hAnsi="Times New Roman" w:cs="Times New Roman"/>
          <w:sz w:val="24"/>
          <w:szCs w:val="24"/>
        </w:rPr>
        <w:t>os</w:t>
      </w:r>
      <w:r w:rsidRPr="003A37E5">
        <w:rPr>
          <w:rFonts w:ascii="Times New Roman" w:hAnsi="Times New Roman" w:cs="Times New Roman"/>
          <w:sz w:val="24"/>
          <w:szCs w:val="24"/>
        </w:rPr>
        <w:t>: Vanduo ir tirpalai</w:t>
      </w:r>
      <w:r>
        <w:rPr>
          <w:rFonts w:ascii="Times New Roman" w:hAnsi="Times New Roman" w:cs="Times New Roman"/>
          <w:sz w:val="24"/>
          <w:szCs w:val="24"/>
        </w:rPr>
        <w:t>;</w:t>
      </w:r>
      <w:r w:rsidRPr="003A37E5">
        <w:rPr>
          <w:rFonts w:ascii="Times New Roman" w:hAnsi="Times New Roman" w:cs="Times New Roman"/>
          <w:sz w:val="24"/>
          <w:szCs w:val="24"/>
        </w:rPr>
        <w:t xml:space="preserve"> </w:t>
      </w:r>
      <w:r>
        <w:rPr>
          <w:rFonts w:ascii="Times New Roman" w:hAnsi="Times New Roman" w:cs="Times New Roman"/>
          <w:sz w:val="24"/>
          <w:szCs w:val="24"/>
        </w:rPr>
        <w:t>A</w:t>
      </w:r>
      <w:r w:rsidRPr="003A37E5">
        <w:rPr>
          <w:rFonts w:ascii="Times New Roman" w:hAnsi="Times New Roman" w:cs="Times New Roman"/>
          <w:sz w:val="24"/>
          <w:szCs w:val="24"/>
        </w:rPr>
        <w:t>plinkosauga</w:t>
      </w:r>
      <w:r>
        <w:rPr>
          <w:rFonts w:ascii="Times New Roman" w:hAnsi="Times New Roman" w:cs="Times New Roman"/>
          <w:sz w:val="24"/>
          <w:szCs w:val="24"/>
        </w:rPr>
        <w:t>;</w:t>
      </w:r>
      <w:r w:rsidRPr="003A37E5">
        <w:rPr>
          <w:rFonts w:ascii="Times New Roman" w:hAnsi="Times New Roman" w:cs="Times New Roman"/>
          <w:sz w:val="24"/>
          <w:szCs w:val="24"/>
        </w:rPr>
        <w:t xml:space="preserve"> </w:t>
      </w:r>
      <w:r>
        <w:rPr>
          <w:rFonts w:ascii="Times New Roman" w:hAnsi="Times New Roman" w:cs="Times New Roman"/>
          <w:sz w:val="24"/>
          <w:szCs w:val="24"/>
        </w:rPr>
        <w:t>Ž</w:t>
      </w:r>
      <w:r w:rsidRPr="003A37E5">
        <w:rPr>
          <w:rFonts w:ascii="Times New Roman" w:hAnsi="Times New Roman" w:cs="Times New Roman"/>
          <w:sz w:val="24"/>
          <w:szCs w:val="24"/>
        </w:rPr>
        <w:t>mogaus poveikis aplinkai</w:t>
      </w:r>
    </w:p>
    <w:p w14:paraId="5E2B5CBD" w14:textId="4500BBC6"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 xml:space="preserve">Tikslas: </w:t>
      </w:r>
      <w:r w:rsidR="0024343C" w:rsidRPr="0024343C">
        <w:rPr>
          <w:rFonts w:ascii="Times New Roman" w:hAnsi="Times New Roman" w:cs="Times New Roman"/>
          <w:sz w:val="24"/>
          <w:szCs w:val="24"/>
        </w:rPr>
        <w:t>Įvertinti vandens kokybę remiantis vandens cheminės sudėties analize ir biologiniais indikatoriais</w:t>
      </w:r>
      <w:r w:rsidR="0024343C">
        <w:rPr>
          <w:rFonts w:ascii="Times New Roman" w:hAnsi="Times New Roman" w:cs="Times New Roman"/>
          <w:sz w:val="24"/>
          <w:szCs w:val="24"/>
        </w:rPr>
        <w:t>.</w:t>
      </w:r>
    </w:p>
    <w:p w14:paraId="4091956D"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Vertinimas: Kaupiamieji balai.</w:t>
      </w:r>
    </w:p>
    <w:tbl>
      <w:tblPr>
        <w:tblStyle w:val="Lentelstinklelis"/>
        <w:tblW w:w="0" w:type="auto"/>
        <w:tblLook w:val="04A0" w:firstRow="1" w:lastRow="0" w:firstColumn="1" w:lastColumn="0" w:noHBand="0" w:noVBand="1"/>
      </w:tblPr>
      <w:tblGrid>
        <w:gridCol w:w="625"/>
        <w:gridCol w:w="1980"/>
        <w:gridCol w:w="5490"/>
        <w:gridCol w:w="2250"/>
        <w:gridCol w:w="2880"/>
      </w:tblGrid>
      <w:tr w:rsidR="003A37E5" w:rsidRPr="003A37E5" w14:paraId="4A203D6A" w14:textId="77777777" w:rsidTr="0094143C">
        <w:tc>
          <w:tcPr>
            <w:tcW w:w="625" w:type="dxa"/>
            <w:vAlign w:val="center"/>
          </w:tcPr>
          <w:p w14:paraId="2C1E5D7A" w14:textId="77777777" w:rsidR="003A37E5" w:rsidRPr="003A37E5" w:rsidRDefault="003A37E5" w:rsidP="003A37E5">
            <w:pPr>
              <w:rPr>
                <w:rFonts w:ascii="Times New Roman" w:hAnsi="Times New Roman" w:cs="Times New Roman"/>
                <w:b/>
                <w:bCs/>
                <w:sz w:val="24"/>
                <w:szCs w:val="24"/>
              </w:rPr>
            </w:pPr>
            <w:r w:rsidRPr="003A37E5">
              <w:rPr>
                <w:rFonts w:ascii="Times New Roman" w:hAnsi="Times New Roman" w:cs="Times New Roman"/>
                <w:b/>
                <w:bCs/>
                <w:sz w:val="24"/>
                <w:szCs w:val="24"/>
              </w:rPr>
              <w:t>Nr.</w:t>
            </w:r>
          </w:p>
        </w:tc>
        <w:tc>
          <w:tcPr>
            <w:tcW w:w="1980" w:type="dxa"/>
            <w:vAlign w:val="center"/>
          </w:tcPr>
          <w:p w14:paraId="23F4D3DC" w14:textId="77777777" w:rsidR="003A37E5" w:rsidRPr="003A37E5" w:rsidRDefault="003A37E5" w:rsidP="003A37E5">
            <w:pPr>
              <w:rPr>
                <w:rFonts w:ascii="Times New Roman" w:hAnsi="Times New Roman" w:cs="Times New Roman"/>
                <w:b/>
                <w:bCs/>
                <w:sz w:val="24"/>
                <w:szCs w:val="24"/>
              </w:rPr>
            </w:pPr>
            <w:r w:rsidRPr="003A37E5">
              <w:rPr>
                <w:rFonts w:ascii="Times New Roman" w:hAnsi="Times New Roman" w:cs="Times New Roman"/>
                <w:b/>
                <w:bCs/>
                <w:sz w:val="24"/>
                <w:szCs w:val="24"/>
              </w:rPr>
              <w:t>Pamokos etapas</w:t>
            </w:r>
          </w:p>
        </w:tc>
        <w:tc>
          <w:tcPr>
            <w:tcW w:w="5490" w:type="dxa"/>
            <w:vAlign w:val="center"/>
          </w:tcPr>
          <w:p w14:paraId="02705DCA" w14:textId="77777777" w:rsidR="003A37E5" w:rsidRPr="003A37E5" w:rsidRDefault="003A37E5" w:rsidP="003A37E5">
            <w:pPr>
              <w:rPr>
                <w:rFonts w:ascii="Times New Roman" w:hAnsi="Times New Roman" w:cs="Times New Roman"/>
                <w:b/>
                <w:bCs/>
                <w:sz w:val="24"/>
                <w:szCs w:val="24"/>
              </w:rPr>
            </w:pPr>
            <w:r w:rsidRPr="003A37E5">
              <w:rPr>
                <w:rFonts w:ascii="Times New Roman" w:hAnsi="Times New Roman" w:cs="Times New Roman"/>
                <w:b/>
                <w:bCs/>
                <w:sz w:val="24"/>
                <w:szCs w:val="24"/>
              </w:rPr>
              <w:t>Užduotys</w:t>
            </w:r>
          </w:p>
        </w:tc>
        <w:tc>
          <w:tcPr>
            <w:tcW w:w="2250" w:type="dxa"/>
            <w:vAlign w:val="center"/>
          </w:tcPr>
          <w:p w14:paraId="2BCAD112" w14:textId="77777777" w:rsidR="003A37E5" w:rsidRPr="003A37E5" w:rsidRDefault="003A37E5" w:rsidP="003A37E5">
            <w:pPr>
              <w:rPr>
                <w:rFonts w:ascii="Times New Roman" w:hAnsi="Times New Roman" w:cs="Times New Roman"/>
                <w:b/>
                <w:bCs/>
                <w:sz w:val="24"/>
                <w:szCs w:val="24"/>
              </w:rPr>
            </w:pPr>
            <w:r w:rsidRPr="003A37E5">
              <w:rPr>
                <w:rFonts w:ascii="Times New Roman" w:hAnsi="Times New Roman" w:cs="Times New Roman"/>
                <w:b/>
                <w:bCs/>
                <w:sz w:val="24"/>
                <w:szCs w:val="24"/>
              </w:rPr>
              <w:t>Užduotys SUP turintiems vaikams</w:t>
            </w:r>
          </w:p>
        </w:tc>
        <w:tc>
          <w:tcPr>
            <w:tcW w:w="2880" w:type="dxa"/>
            <w:vAlign w:val="center"/>
          </w:tcPr>
          <w:p w14:paraId="1EC36C58" w14:textId="77777777" w:rsidR="003A37E5" w:rsidRPr="003A37E5" w:rsidRDefault="003A37E5" w:rsidP="003A37E5">
            <w:pPr>
              <w:rPr>
                <w:rFonts w:ascii="Times New Roman" w:hAnsi="Times New Roman" w:cs="Times New Roman"/>
                <w:b/>
                <w:bCs/>
                <w:sz w:val="24"/>
                <w:szCs w:val="24"/>
              </w:rPr>
            </w:pPr>
            <w:r w:rsidRPr="003A37E5">
              <w:rPr>
                <w:rFonts w:ascii="Times New Roman" w:hAnsi="Times New Roman" w:cs="Times New Roman"/>
                <w:b/>
                <w:bCs/>
                <w:sz w:val="24"/>
                <w:szCs w:val="24"/>
              </w:rPr>
              <w:t>Vertinimas</w:t>
            </w:r>
          </w:p>
        </w:tc>
      </w:tr>
      <w:tr w:rsidR="003A37E5" w:rsidRPr="003A37E5" w14:paraId="1BC52100" w14:textId="77777777" w:rsidTr="0094143C">
        <w:tc>
          <w:tcPr>
            <w:tcW w:w="625" w:type="dxa"/>
            <w:vAlign w:val="center"/>
          </w:tcPr>
          <w:p w14:paraId="51E0F65B"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1.</w:t>
            </w:r>
          </w:p>
        </w:tc>
        <w:tc>
          <w:tcPr>
            <w:tcW w:w="1980" w:type="dxa"/>
            <w:vAlign w:val="center"/>
          </w:tcPr>
          <w:p w14:paraId="3E57DBA6" w14:textId="77777777" w:rsidR="003A37E5" w:rsidRPr="003A37E5" w:rsidRDefault="003A37E5" w:rsidP="003A37E5">
            <w:pPr>
              <w:rPr>
                <w:rFonts w:ascii="Times New Roman" w:hAnsi="Times New Roman" w:cs="Times New Roman"/>
                <w:sz w:val="24"/>
                <w:szCs w:val="24"/>
              </w:rPr>
            </w:pPr>
          </w:p>
          <w:p w14:paraId="4B9239EF" w14:textId="6E40ABCF"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Įžanga</w:t>
            </w:r>
            <w:r>
              <w:rPr>
                <w:rFonts w:ascii="Times New Roman" w:hAnsi="Times New Roman" w:cs="Times New Roman"/>
                <w:sz w:val="24"/>
                <w:szCs w:val="24"/>
              </w:rPr>
              <w:t xml:space="preserve"> (metodas: „Minčių lietus“)</w:t>
            </w:r>
          </w:p>
        </w:tc>
        <w:tc>
          <w:tcPr>
            <w:tcW w:w="5490" w:type="dxa"/>
            <w:vAlign w:val="center"/>
          </w:tcPr>
          <w:p w14:paraId="43C55C5E" w14:textId="0452378D"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 xml:space="preserve">Paklausiama mokinių ką jie žino apie </w:t>
            </w:r>
            <w:r>
              <w:rPr>
                <w:rFonts w:ascii="Times New Roman" w:hAnsi="Times New Roman" w:cs="Times New Roman"/>
                <w:sz w:val="24"/>
                <w:szCs w:val="24"/>
              </w:rPr>
              <w:t>vandens cheminę sudėtį, upės vandens gyventojus, kokie vandens gyvūnai parodo vandens kokybę, kokias savybes turi turėti vanduo, kad jie galėtų gyventi ir daugintis, kas nutinka pažeidus vandenyje vyraujančią pusiausvyrą, kaip žmogaus veikla įtakoja vandens kokybę.</w:t>
            </w:r>
          </w:p>
        </w:tc>
        <w:tc>
          <w:tcPr>
            <w:tcW w:w="2250" w:type="dxa"/>
            <w:vAlign w:val="center"/>
          </w:tcPr>
          <w:p w14:paraId="05755420" w14:textId="77777777" w:rsidR="003A37E5" w:rsidRPr="003A37E5" w:rsidRDefault="003A37E5" w:rsidP="003A37E5">
            <w:pPr>
              <w:rPr>
                <w:rFonts w:ascii="Times New Roman" w:hAnsi="Times New Roman" w:cs="Times New Roman"/>
                <w:sz w:val="24"/>
                <w:szCs w:val="24"/>
              </w:rPr>
            </w:pPr>
          </w:p>
        </w:tc>
        <w:tc>
          <w:tcPr>
            <w:tcW w:w="2880" w:type="dxa"/>
            <w:vAlign w:val="center"/>
          </w:tcPr>
          <w:p w14:paraId="0128F82A" w14:textId="77777777" w:rsidR="003A37E5" w:rsidRPr="003A37E5" w:rsidRDefault="003A37E5" w:rsidP="003A37E5">
            <w:pPr>
              <w:rPr>
                <w:rFonts w:ascii="Times New Roman" w:hAnsi="Times New Roman" w:cs="Times New Roman"/>
                <w:sz w:val="24"/>
                <w:szCs w:val="24"/>
              </w:rPr>
            </w:pPr>
          </w:p>
        </w:tc>
      </w:tr>
      <w:tr w:rsidR="003A37E5" w:rsidRPr="003A37E5" w14:paraId="3D692102" w14:textId="77777777" w:rsidTr="0094143C">
        <w:tc>
          <w:tcPr>
            <w:tcW w:w="625" w:type="dxa"/>
            <w:vAlign w:val="center"/>
          </w:tcPr>
          <w:p w14:paraId="748FCA40"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2.</w:t>
            </w:r>
          </w:p>
        </w:tc>
        <w:tc>
          <w:tcPr>
            <w:tcW w:w="1980" w:type="dxa"/>
            <w:vAlign w:val="center"/>
          </w:tcPr>
          <w:p w14:paraId="4B4EE901"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Temos pristatymas</w:t>
            </w:r>
          </w:p>
        </w:tc>
        <w:tc>
          <w:tcPr>
            <w:tcW w:w="5490" w:type="dxa"/>
            <w:vAlign w:val="center"/>
          </w:tcPr>
          <w:p w14:paraId="2D4DB53D" w14:textId="1CEDCBF9"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Tema</w:t>
            </w:r>
            <w:r>
              <w:rPr>
                <w:rFonts w:ascii="Times New Roman" w:hAnsi="Times New Roman" w:cs="Times New Roman"/>
                <w:sz w:val="24"/>
                <w:szCs w:val="24"/>
              </w:rPr>
              <w:t xml:space="preserve"> ir tikslas užduočių lapuose</w:t>
            </w:r>
            <w:r w:rsidRPr="003A37E5">
              <w:rPr>
                <w:rFonts w:ascii="Times New Roman" w:hAnsi="Times New Roman" w:cs="Times New Roman"/>
                <w:sz w:val="24"/>
                <w:szCs w:val="24"/>
              </w:rPr>
              <w:t>.</w:t>
            </w:r>
          </w:p>
        </w:tc>
        <w:tc>
          <w:tcPr>
            <w:tcW w:w="2250" w:type="dxa"/>
            <w:vAlign w:val="center"/>
          </w:tcPr>
          <w:p w14:paraId="192EB1E4" w14:textId="77777777" w:rsidR="003A37E5" w:rsidRPr="003A37E5" w:rsidRDefault="003A37E5" w:rsidP="003A37E5">
            <w:pPr>
              <w:rPr>
                <w:rFonts w:ascii="Times New Roman" w:hAnsi="Times New Roman" w:cs="Times New Roman"/>
                <w:sz w:val="24"/>
                <w:szCs w:val="24"/>
              </w:rPr>
            </w:pPr>
          </w:p>
        </w:tc>
        <w:tc>
          <w:tcPr>
            <w:tcW w:w="2880" w:type="dxa"/>
            <w:vAlign w:val="center"/>
          </w:tcPr>
          <w:p w14:paraId="2F6B2B4E" w14:textId="77777777" w:rsidR="003A37E5" w:rsidRPr="003A37E5" w:rsidRDefault="003A37E5" w:rsidP="003A37E5">
            <w:pPr>
              <w:rPr>
                <w:rFonts w:ascii="Times New Roman" w:hAnsi="Times New Roman" w:cs="Times New Roman"/>
                <w:sz w:val="24"/>
                <w:szCs w:val="24"/>
              </w:rPr>
            </w:pPr>
          </w:p>
        </w:tc>
      </w:tr>
      <w:tr w:rsidR="003A37E5" w:rsidRPr="003A37E5" w14:paraId="7517CCCD" w14:textId="77777777" w:rsidTr="0094143C">
        <w:trPr>
          <w:trHeight w:val="871"/>
        </w:trPr>
        <w:tc>
          <w:tcPr>
            <w:tcW w:w="625" w:type="dxa"/>
            <w:vAlign w:val="center"/>
          </w:tcPr>
          <w:p w14:paraId="0524231F"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 xml:space="preserve">3. </w:t>
            </w:r>
          </w:p>
        </w:tc>
        <w:tc>
          <w:tcPr>
            <w:tcW w:w="1980" w:type="dxa"/>
            <w:vAlign w:val="center"/>
          </w:tcPr>
          <w:p w14:paraId="5664041F"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Temos vystymas</w:t>
            </w:r>
          </w:p>
        </w:tc>
        <w:tc>
          <w:tcPr>
            <w:tcW w:w="5490" w:type="dxa"/>
            <w:vAlign w:val="center"/>
          </w:tcPr>
          <w:p w14:paraId="55FF0B60" w14:textId="646261A8" w:rsidR="003A37E5" w:rsidRPr="003A37E5" w:rsidRDefault="003A37E5" w:rsidP="003A37E5">
            <w:pPr>
              <w:rPr>
                <w:rFonts w:ascii="Times New Roman" w:hAnsi="Times New Roman" w:cs="Times New Roman"/>
                <w:sz w:val="24"/>
                <w:szCs w:val="24"/>
              </w:rPr>
            </w:pPr>
            <w:r>
              <w:rPr>
                <w:rFonts w:ascii="Times New Roman" w:hAnsi="Times New Roman" w:cs="Times New Roman"/>
                <w:sz w:val="24"/>
                <w:szCs w:val="24"/>
              </w:rPr>
              <w:t>Mokiniai supažindinami su tyrimams reikalingomis priemonėmis</w:t>
            </w:r>
            <w:r w:rsidRPr="003A37E5">
              <w:rPr>
                <w:rFonts w:ascii="Times New Roman" w:hAnsi="Times New Roman" w:cs="Times New Roman"/>
                <w:sz w:val="24"/>
                <w:szCs w:val="24"/>
              </w:rPr>
              <w:t>.</w:t>
            </w:r>
          </w:p>
        </w:tc>
        <w:tc>
          <w:tcPr>
            <w:tcW w:w="2250" w:type="dxa"/>
            <w:vAlign w:val="center"/>
          </w:tcPr>
          <w:p w14:paraId="34645437" w14:textId="77777777" w:rsidR="003A37E5" w:rsidRPr="003A37E5" w:rsidRDefault="003A37E5" w:rsidP="003A37E5">
            <w:pPr>
              <w:rPr>
                <w:rFonts w:ascii="Times New Roman" w:hAnsi="Times New Roman" w:cs="Times New Roman"/>
                <w:sz w:val="24"/>
                <w:szCs w:val="24"/>
              </w:rPr>
            </w:pPr>
          </w:p>
        </w:tc>
        <w:tc>
          <w:tcPr>
            <w:tcW w:w="2880" w:type="dxa"/>
            <w:vAlign w:val="center"/>
          </w:tcPr>
          <w:p w14:paraId="07FFA2DE" w14:textId="77777777" w:rsidR="003A37E5" w:rsidRPr="003A37E5" w:rsidRDefault="003A37E5" w:rsidP="003A37E5">
            <w:pPr>
              <w:rPr>
                <w:rFonts w:ascii="Times New Roman" w:hAnsi="Times New Roman" w:cs="Times New Roman"/>
                <w:sz w:val="24"/>
                <w:szCs w:val="24"/>
              </w:rPr>
            </w:pPr>
          </w:p>
        </w:tc>
      </w:tr>
      <w:tr w:rsidR="003A37E5" w:rsidRPr="003A37E5" w14:paraId="046030C8" w14:textId="77777777" w:rsidTr="0094143C">
        <w:tc>
          <w:tcPr>
            <w:tcW w:w="625" w:type="dxa"/>
            <w:vAlign w:val="center"/>
          </w:tcPr>
          <w:p w14:paraId="2D18D07B"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 xml:space="preserve">4. </w:t>
            </w:r>
          </w:p>
        </w:tc>
        <w:tc>
          <w:tcPr>
            <w:tcW w:w="1980" w:type="dxa"/>
            <w:vAlign w:val="center"/>
          </w:tcPr>
          <w:p w14:paraId="2C02C9D7"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Savarankiškas darbas</w:t>
            </w:r>
          </w:p>
        </w:tc>
        <w:tc>
          <w:tcPr>
            <w:tcW w:w="5490" w:type="dxa"/>
            <w:vAlign w:val="center"/>
          </w:tcPr>
          <w:p w14:paraId="0205F7B4" w14:textId="3E90F8B7" w:rsidR="003A37E5" w:rsidRPr="003A37E5" w:rsidRDefault="00D03DB7" w:rsidP="003A37E5">
            <w:pPr>
              <w:rPr>
                <w:rFonts w:ascii="Times New Roman" w:hAnsi="Times New Roman" w:cs="Times New Roman"/>
                <w:sz w:val="24"/>
                <w:szCs w:val="24"/>
              </w:rPr>
            </w:pPr>
            <w:r>
              <w:rPr>
                <w:rFonts w:ascii="Times New Roman" w:hAnsi="Times New Roman" w:cs="Times New Roman"/>
                <w:sz w:val="24"/>
                <w:szCs w:val="24"/>
              </w:rPr>
              <w:t xml:space="preserve">Mokiniai susiskirsto grupėmis ir atlieka tyrimus, užpildo </w:t>
            </w:r>
            <w:r w:rsidR="00BE1154">
              <w:rPr>
                <w:rFonts w:ascii="Times New Roman" w:hAnsi="Times New Roman" w:cs="Times New Roman"/>
                <w:sz w:val="24"/>
                <w:szCs w:val="24"/>
              </w:rPr>
              <w:t>užduočių lapus.</w:t>
            </w:r>
          </w:p>
        </w:tc>
        <w:tc>
          <w:tcPr>
            <w:tcW w:w="2250" w:type="dxa"/>
            <w:vAlign w:val="center"/>
          </w:tcPr>
          <w:p w14:paraId="39FC6984" w14:textId="5AA25D7E" w:rsidR="003A37E5" w:rsidRPr="003A37E5" w:rsidRDefault="003A37E5" w:rsidP="003A37E5">
            <w:pPr>
              <w:rPr>
                <w:rFonts w:ascii="Times New Roman" w:hAnsi="Times New Roman" w:cs="Times New Roman"/>
                <w:sz w:val="24"/>
                <w:szCs w:val="24"/>
              </w:rPr>
            </w:pPr>
          </w:p>
        </w:tc>
        <w:tc>
          <w:tcPr>
            <w:tcW w:w="2880" w:type="dxa"/>
            <w:vAlign w:val="center"/>
          </w:tcPr>
          <w:p w14:paraId="2368BE7B"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Kaupiamieji balai.</w:t>
            </w:r>
          </w:p>
        </w:tc>
      </w:tr>
      <w:tr w:rsidR="003A37E5" w:rsidRPr="003A37E5" w14:paraId="2F62D8F6" w14:textId="77777777" w:rsidTr="0094143C">
        <w:tc>
          <w:tcPr>
            <w:tcW w:w="625" w:type="dxa"/>
            <w:vAlign w:val="center"/>
          </w:tcPr>
          <w:p w14:paraId="793C0FB1"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6.</w:t>
            </w:r>
          </w:p>
        </w:tc>
        <w:tc>
          <w:tcPr>
            <w:tcW w:w="1980" w:type="dxa"/>
            <w:vAlign w:val="center"/>
          </w:tcPr>
          <w:p w14:paraId="1032EB7F" w14:textId="77777777" w:rsidR="003A37E5" w:rsidRPr="003A37E5" w:rsidRDefault="003A37E5" w:rsidP="003A37E5">
            <w:pPr>
              <w:rPr>
                <w:rFonts w:ascii="Times New Roman" w:hAnsi="Times New Roman" w:cs="Times New Roman"/>
                <w:sz w:val="24"/>
                <w:szCs w:val="24"/>
              </w:rPr>
            </w:pPr>
          </w:p>
          <w:p w14:paraId="0C8113B9" w14:textId="77777777"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 xml:space="preserve">Refleksija </w:t>
            </w:r>
          </w:p>
          <w:p w14:paraId="4EDE569B" w14:textId="77777777" w:rsidR="003A37E5" w:rsidRPr="003A37E5" w:rsidRDefault="003A37E5" w:rsidP="003A37E5">
            <w:pPr>
              <w:rPr>
                <w:rFonts w:ascii="Times New Roman" w:hAnsi="Times New Roman" w:cs="Times New Roman"/>
                <w:sz w:val="24"/>
                <w:szCs w:val="24"/>
              </w:rPr>
            </w:pPr>
          </w:p>
        </w:tc>
        <w:tc>
          <w:tcPr>
            <w:tcW w:w="5490" w:type="dxa"/>
            <w:vAlign w:val="center"/>
          </w:tcPr>
          <w:p w14:paraId="42AD4D34" w14:textId="1926FDFC" w:rsidR="003A37E5" w:rsidRPr="003A37E5" w:rsidRDefault="003A37E5" w:rsidP="003A37E5">
            <w:pPr>
              <w:rPr>
                <w:rFonts w:ascii="Times New Roman" w:hAnsi="Times New Roman" w:cs="Times New Roman"/>
                <w:sz w:val="24"/>
                <w:szCs w:val="24"/>
              </w:rPr>
            </w:pPr>
            <w:r w:rsidRPr="003A37E5">
              <w:rPr>
                <w:rFonts w:ascii="Times New Roman" w:hAnsi="Times New Roman" w:cs="Times New Roman"/>
                <w:sz w:val="24"/>
                <w:szCs w:val="24"/>
              </w:rPr>
              <w:t>Paklausiama ko išmoko,</w:t>
            </w:r>
            <w:r w:rsidR="002C5447">
              <w:rPr>
                <w:rFonts w:ascii="Times New Roman" w:hAnsi="Times New Roman" w:cs="Times New Roman"/>
                <w:sz w:val="24"/>
                <w:szCs w:val="24"/>
              </w:rPr>
              <w:t xml:space="preserve"> kokius rezultatus gavo, užpildo refleksijų</w:t>
            </w:r>
            <w:r w:rsidR="0093035C">
              <w:rPr>
                <w:rFonts w:ascii="Times New Roman" w:hAnsi="Times New Roman" w:cs="Times New Roman"/>
                <w:sz w:val="24"/>
                <w:szCs w:val="24"/>
              </w:rPr>
              <w:t xml:space="preserve"> lenteles ir atiduoda užduočių lapus mokytojui</w:t>
            </w:r>
            <w:r w:rsidRPr="003A37E5">
              <w:rPr>
                <w:rFonts w:ascii="Times New Roman" w:hAnsi="Times New Roman" w:cs="Times New Roman"/>
                <w:sz w:val="24"/>
                <w:szCs w:val="24"/>
              </w:rPr>
              <w:t>.</w:t>
            </w:r>
          </w:p>
        </w:tc>
        <w:tc>
          <w:tcPr>
            <w:tcW w:w="2250" w:type="dxa"/>
            <w:vAlign w:val="center"/>
          </w:tcPr>
          <w:p w14:paraId="0D779604" w14:textId="07EA699E" w:rsidR="003A37E5" w:rsidRPr="003A37E5" w:rsidRDefault="003A37E5" w:rsidP="003A37E5">
            <w:pPr>
              <w:rPr>
                <w:rFonts w:ascii="Times New Roman" w:hAnsi="Times New Roman" w:cs="Times New Roman"/>
                <w:sz w:val="24"/>
                <w:szCs w:val="24"/>
              </w:rPr>
            </w:pPr>
          </w:p>
        </w:tc>
        <w:tc>
          <w:tcPr>
            <w:tcW w:w="2880" w:type="dxa"/>
            <w:vAlign w:val="center"/>
          </w:tcPr>
          <w:p w14:paraId="3FC2CDED" w14:textId="77777777" w:rsidR="003A37E5" w:rsidRPr="003A37E5" w:rsidRDefault="003A37E5" w:rsidP="003A37E5">
            <w:pPr>
              <w:rPr>
                <w:rFonts w:ascii="Times New Roman" w:hAnsi="Times New Roman" w:cs="Times New Roman"/>
                <w:sz w:val="24"/>
                <w:szCs w:val="24"/>
              </w:rPr>
            </w:pPr>
          </w:p>
        </w:tc>
      </w:tr>
    </w:tbl>
    <w:p w14:paraId="7E2A235D" w14:textId="77777777" w:rsidR="003A37E5" w:rsidRPr="003A37E5" w:rsidRDefault="003A37E5" w:rsidP="003A37E5">
      <w:pPr>
        <w:rPr>
          <w:rFonts w:ascii="Times New Roman" w:hAnsi="Times New Roman" w:cs="Times New Roman"/>
          <w:sz w:val="24"/>
          <w:szCs w:val="24"/>
        </w:rPr>
      </w:pPr>
    </w:p>
    <w:p w14:paraId="077AD6B5" w14:textId="77777777" w:rsidR="0021646C" w:rsidRPr="003A37E5" w:rsidRDefault="0021646C">
      <w:pPr>
        <w:rPr>
          <w:rFonts w:ascii="Times New Roman" w:hAnsi="Times New Roman" w:cs="Times New Roman"/>
          <w:sz w:val="24"/>
          <w:szCs w:val="24"/>
        </w:rPr>
      </w:pPr>
    </w:p>
    <w:sectPr w:rsidR="0021646C" w:rsidRPr="003A37E5" w:rsidSect="003A37E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E5"/>
    <w:rsid w:val="0021646C"/>
    <w:rsid w:val="0024343C"/>
    <w:rsid w:val="002C5447"/>
    <w:rsid w:val="003A37E5"/>
    <w:rsid w:val="006E0622"/>
    <w:rsid w:val="007F05E4"/>
    <w:rsid w:val="0093035C"/>
    <w:rsid w:val="00A97795"/>
    <w:rsid w:val="00B37E28"/>
    <w:rsid w:val="00BE1154"/>
    <w:rsid w:val="00C61AD6"/>
    <w:rsid w:val="00D00AFC"/>
    <w:rsid w:val="00D03DB7"/>
    <w:rsid w:val="00E212B9"/>
    <w:rsid w:val="00E2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3123"/>
  <w15:chartTrackingRefBased/>
  <w15:docId w15:val="{7F0F14F3-4011-403A-96F4-A735374C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paragraph" w:styleId="Antrat1">
    <w:name w:val="heading 1"/>
    <w:basedOn w:val="prastasis"/>
    <w:next w:val="prastasis"/>
    <w:link w:val="Antrat1Diagrama"/>
    <w:uiPriority w:val="9"/>
    <w:qFormat/>
    <w:rsid w:val="003A37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3A37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3A37E5"/>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3A37E5"/>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3A37E5"/>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3A37E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A37E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A37E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A37E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A37E5"/>
    <w:rPr>
      <w:rFonts w:asciiTheme="majorHAnsi" w:eastAsiaTheme="majorEastAsia" w:hAnsiTheme="majorHAnsi" w:cstheme="majorBidi"/>
      <w:color w:val="2F5496" w:themeColor="accent1" w:themeShade="BF"/>
      <w:sz w:val="40"/>
      <w:szCs w:val="40"/>
      <w:lang w:val="lt-LT"/>
    </w:rPr>
  </w:style>
  <w:style w:type="character" w:customStyle="1" w:styleId="Antrat2Diagrama">
    <w:name w:val="Antraštė 2 Diagrama"/>
    <w:basedOn w:val="Numatytasispastraiposriftas"/>
    <w:link w:val="Antrat2"/>
    <w:uiPriority w:val="9"/>
    <w:semiHidden/>
    <w:rsid w:val="003A37E5"/>
    <w:rPr>
      <w:rFonts w:asciiTheme="majorHAnsi" w:eastAsiaTheme="majorEastAsia" w:hAnsiTheme="majorHAnsi" w:cstheme="majorBidi"/>
      <w:color w:val="2F5496" w:themeColor="accent1" w:themeShade="BF"/>
      <w:sz w:val="32"/>
      <w:szCs w:val="32"/>
      <w:lang w:val="lt-LT"/>
    </w:rPr>
  </w:style>
  <w:style w:type="character" w:customStyle="1" w:styleId="Antrat3Diagrama">
    <w:name w:val="Antraštė 3 Diagrama"/>
    <w:basedOn w:val="Numatytasispastraiposriftas"/>
    <w:link w:val="Antrat3"/>
    <w:uiPriority w:val="9"/>
    <w:semiHidden/>
    <w:rsid w:val="003A37E5"/>
    <w:rPr>
      <w:rFonts w:eastAsiaTheme="majorEastAsia" w:cstheme="majorBidi"/>
      <w:color w:val="2F5496" w:themeColor="accent1" w:themeShade="BF"/>
      <w:sz w:val="28"/>
      <w:szCs w:val="28"/>
      <w:lang w:val="lt-LT"/>
    </w:rPr>
  </w:style>
  <w:style w:type="character" w:customStyle="1" w:styleId="Antrat4Diagrama">
    <w:name w:val="Antraštė 4 Diagrama"/>
    <w:basedOn w:val="Numatytasispastraiposriftas"/>
    <w:link w:val="Antrat4"/>
    <w:uiPriority w:val="9"/>
    <w:semiHidden/>
    <w:rsid w:val="003A37E5"/>
    <w:rPr>
      <w:rFonts w:eastAsiaTheme="majorEastAsia" w:cstheme="majorBidi"/>
      <w:i/>
      <w:iCs/>
      <w:color w:val="2F5496" w:themeColor="accent1" w:themeShade="BF"/>
      <w:lang w:val="lt-LT"/>
    </w:rPr>
  </w:style>
  <w:style w:type="character" w:customStyle="1" w:styleId="Antrat5Diagrama">
    <w:name w:val="Antraštė 5 Diagrama"/>
    <w:basedOn w:val="Numatytasispastraiposriftas"/>
    <w:link w:val="Antrat5"/>
    <w:uiPriority w:val="9"/>
    <w:semiHidden/>
    <w:rsid w:val="003A37E5"/>
    <w:rPr>
      <w:rFonts w:eastAsiaTheme="majorEastAsia" w:cstheme="majorBidi"/>
      <w:color w:val="2F5496" w:themeColor="accent1" w:themeShade="BF"/>
      <w:lang w:val="lt-LT"/>
    </w:rPr>
  </w:style>
  <w:style w:type="character" w:customStyle="1" w:styleId="Antrat6Diagrama">
    <w:name w:val="Antraštė 6 Diagrama"/>
    <w:basedOn w:val="Numatytasispastraiposriftas"/>
    <w:link w:val="Antrat6"/>
    <w:uiPriority w:val="9"/>
    <w:semiHidden/>
    <w:rsid w:val="003A37E5"/>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3A37E5"/>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3A37E5"/>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3A37E5"/>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3A3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A37E5"/>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3A37E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A37E5"/>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3A37E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A37E5"/>
    <w:rPr>
      <w:i/>
      <w:iCs/>
      <w:color w:val="404040" w:themeColor="text1" w:themeTint="BF"/>
      <w:lang w:val="lt-LT"/>
    </w:rPr>
  </w:style>
  <w:style w:type="paragraph" w:styleId="Sraopastraipa">
    <w:name w:val="List Paragraph"/>
    <w:basedOn w:val="prastasis"/>
    <w:uiPriority w:val="34"/>
    <w:qFormat/>
    <w:rsid w:val="003A37E5"/>
    <w:pPr>
      <w:ind w:left="720"/>
      <w:contextualSpacing/>
    </w:pPr>
  </w:style>
  <w:style w:type="character" w:styleId="Rykuspabraukimas">
    <w:name w:val="Intense Emphasis"/>
    <w:basedOn w:val="Numatytasispastraiposriftas"/>
    <w:uiPriority w:val="21"/>
    <w:qFormat/>
    <w:rsid w:val="003A37E5"/>
    <w:rPr>
      <w:i/>
      <w:iCs/>
      <w:color w:val="2F5496" w:themeColor="accent1" w:themeShade="BF"/>
    </w:rPr>
  </w:style>
  <w:style w:type="paragraph" w:styleId="Iskirtacitata">
    <w:name w:val="Intense Quote"/>
    <w:basedOn w:val="prastasis"/>
    <w:next w:val="prastasis"/>
    <w:link w:val="IskirtacitataDiagrama"/>
    <w:uiPriority w:val="30"/>
    <w:qFormat/>
    <w:rsid w:val="003A3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3A37E5"/>
    <w:rPr>
      <w:i/>
      <w:iCs/>
      <w:color w:val="2F5496" w:themeColor="accent1" w:themeShade="BF"/>
      <w:lang w:val="lt-LT"/>
    </w:rPr>
  </w:style>
  <w:style w:type="character" w:styleId="Rykinuoroda">
    <w:name w:val="Intense Reference"/>
    <w:basedOn w:val="Numatytasispastraiposriftas"/>
    <w:uiPriority w:val="32"/>
    <w:qFormat/>
    <w:rsid w:val="003A37E5"/>
    <w:rPr>
      <w:b/>
      <w:bCs/>
      <w:smallCaps/>
      <w:color w:val="2F5496" w:themeColor="accent1" w:themeShade="BF"/>
      <w:spacing w:val="5"/>
    </w:rPr>
  </w:style>
  <w:style w:type="table" w:styleId="Lentelstinklelis">
    <w:name w:val="Table Grid"/>
    <w:basedOn w:val="prastojilentel"/>
    <w:uiPriority w:val="39"/>
    <w:rsid w:val="003A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baranova</dc:creator>
  <cp:keywords/>
  <dc:description/>
  <cp:lastModifiedBy>kristina baranova</cp:lastModifiedBy>
  <cp:revision>9</cp:revision>
  <dcterms:created xsi:type="dcterms:W3CDTF">2025-02-18T20:52:00Z</dcterms:created>
  <dcterms:modified xsi:type="dcterms:W3CDTF">2025-02-19T16:08:00Z</dcterms:modified>
</cp:coreProperties>
</file>